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20F96B">
      <w:pPr>
        <w:pStyle w:val="2"/>
        <w:rPr>
          <w:rFonts w:ascii="SimSun" w:hAnsi="SimSun" w:eastAsia="SimSun" w:cs="SimSun"/>
          <w:sz w:val="24"/>
          <w:szCs w:val="24"/>
        </w:rPr>
      </w:pPr>
      <w:r>
        <w:rPr>
          <w:rFonts w:ascii="SimSun" w:hAnsi="SimSun" w:eastAsia="SimSun" w:cs="SimSun"/>
          <w:sz w:val="24"/>
          <w:szCs w:val="24"/>
          <w:lang w:val="es-CL"/>
        </w:rPr>
        <w:t xml:space="preserve"> </w:t>
      </w:r>
    </w:p>
    <w:p w14:paraId="4ECA76C0">
      <w:pPr>
        <w:pStyle w:val="2"/>
        <w:rPr>
          <w:rFonts w:cstheme="minorHAnsi"/>
          <w:lang w:val="es-CL"/>
        </w:rPr>
      </w:pPr>
      <w:r>
        <w:rPr>
          <w:rFonts w:cstheme="minorHAnsi"/>
          <w:sz w:val="28"/>
          <w:szCs w:val="28"/>
          <w:lang w:val="es-CL"/>
        </w:rPr>
        <w:t xml:space="preserve">  </w:t>
      </w:r>
      <w:r>
        <w:rPr>
          <w:rFonts w:cstheme="minorHAnsi"/>
          <w:lang w:val="es-CL"/>
        </w:rPr>
        <w:t>Bases: Torneo Ciudad de Coronel, Selectivo JJAA</w:t>
      </w:r>
    </w:p>
    <w:p w14:paraId="483A94D1">
      <w:pPr>
        <w:rPr>
          <w:i/>
          <w:iCs/>
          <w:lang w:val="es-CL" w:eastAsia="es-CL"/>
        </w:rPr>
      </w:pPr>
      <w:r>
        <w:rPr>
          <w:rFonts w:cstheme="minorHAnsi"/>
          <w:sz w:val="28"/>
          <w:szCs w:val="28"/>
          <w:lang w:val="es-CL"/>
        </w:rPr>
        <w:t xml:space="preserve">                                   </w:t>
      </w:r>
      <w:r>
        <w:rPr>
          <w:rFonts w:cstheme="minorHAnsi"/>
          <w:i/>
          <w:iCs/>
          <w:sz w:val="28"/>
          <w:szCs w:val="28"/>
          <w:lang w:val="es-CL"/>
        </w:rPr>
        <w:t>ATLETICA BIO BIO 2025</w:t>
      </w:r>
    </w:p>
    <w:p w14:paraId="0A6BF371">
      <w:pPr>
        <w:pStyle w:val="11"/>
        <w:numPr>
          <w:ilvl w:val="0"/>
          <w:numId w:val="1"/>
        </w:numPr>
      </w:pPr>
      <w:r>
        <w:t>Datos generales</w:t>
      </w:r>
    </w:p>
    <w:p w14:paraId="6A66DD89">
      <w:r>
        <w:rPr>
          <w:b/>
          <w:bCs/>
        </w:rPr>
        <w:t>Fecha</w:t>
      </w:r>
      <w:r>
        <w:rPr>
          <w:b/>
          <w:bCs/>
        </w:rPr>
        <w:tab/>
      </w:r>
      <w:r>
        <w:rPr>
          <w:b/>
          <w:bCs/>
        </w:rPr>
        <w:tab/>
      </w:r>
      <w:r>
        <w:t xml:space="preserve">: Sábado </w:t>
      </w:r>
      <w:r>
        <w:rPr>
          <w:lang w:val="es-CL"/>
        </w:rPr>
        <w:t xml:space="preserve">16 de Agosto </w:t>
      </w:r>
      <w:r>
        <w:t>202</w:t>
      </w:r>
      <w:r>
        <w:rPr>
          <w:lang w:val="es-CL"/>
        </w:rPr>
        <w:t>5</w:t>
      </w:r>
      <w:r>
        <w:t>, desde las 1</w:t>
      </w:r>
      <w:r>
        <w:rPr>
          <w:lang w:val="es-MX"/>
        </w:rPr>
        <w:t>0</w:t>
      </w:r>
      <w:r>
        <w:t>:</w:t>
      </w:r>
      <w:r>
        <w:rPr>
          <w:lang w:val="es-CL"/>
        </w:rPr>
        <w:t>00</w:t>
      </w:r>
      <w:r>
        <w:t xml:space="preserve"> h</w:t>
      </w:r>
      <w:r>
        <w:rPr>
          <w:lang w:val="es-CL"/>
        </w:rPr>
        <w:t>oras</w:t>
      </w:r>
      <w:r>
        <w:t>.</w:t>
      </w:r>
    </w:p>
    <w:p w14:paraId="074DC669">
      <w:pPr>
        <w:rPr>
          <w:lang w:val="es-CL"/>
        </w:rPr>
      </w:pPr>
      <w:r>
        <w:t xml:space="preserve">Organiza   </w:t>
      </w:r>
      <w:r>
        <w:tab/>
      </w:r>
      <w:r>
        <w:t>: Asociación Deportiva Regional Atlética del Bio Bío , ADRABB</w:t>
      </w:r>
    </w:p>
    <w:p w14:paraId="4DC1645D">
      <w:pPr>
        <w:ind w:left="1800" w:hanging="1800" w:hangingChars="750"/>
        <w:rPr>
          <w:lang w:val="es-CL"/>
        </w:rPr>
      </w:pPr>
      <w:r>
        <w:t xml:space="preserve">Controla </w:t>
      </w:r>
      <w:r>
        <w:rPr>
          <w:lang w:val="es-CL"/>
        </w:rPr>
        <w:t xml:space="preserve">      </w:t>
      </w:r>
      <w:r>
        <w:t>: Comité  de Jueces</w:t>
      </w:r>
      <w:r>
        <w:rPr>
          <w:lang w:val="es-CL"/>
        </w:rPr>
        <w:t xml:space="preserve"> Atletica Bio Bio, acreditado Atletica-Chilena, Cronometraje Electrónico</w:t>
      </w:r>
      <w:r>
        <w:t xml:space="preserve"> </w:t>
      </w:r>
      <w:r>
        <w:rPr>
          <w:lang w:val="es-CL"/>
        </w:rPr>
        <w:t>Fotofinish y anemómetro</w:t>
      </w:r>
    </w:p>
    <w:p w14:paraId="0F3422CC">
      <w:pPr>
        <w:rPr>
          <w:sz w:val="32"/>
          <w:szCs w:val="32"/>
          <w:lang w:val="es-CL"/>
        </w:rPr>
      </w:pPr>
      <w:r>
        <w:t>Patrocina</w:t>
      </w:r>
      <w:r>
        <w:tab/>
      </w:r>
      <w:r>
        <w:t xml:space="preserve">: Ilustre Municipalidad de </w:t>
      </w:r>
      <w:r>
        <w:rPr>
          <w:lang w:val="es-CL"/>
        </w:rPr>
        <w:t>Coronel</w:t>
      </w:r>
    </w:p>
    <w:p w14:paraId="5E27ABDF">
      <w:pPr>
        <w:rPr>
          <w:b/>
          <w:bCs/>
          <w:lang w:val="es-CL"/>
        </w:rPr>
      </w:pPr>
      <w:r>
        <w:t xml:space="preserve">Lugar        </w:t>
      </w:r>
      <w:r>
        <w:tab/>
      </w:r>
      <w:r>
        <w:t xml:space="preserve">: Estadio Municipal </w:t>
      </w:r>
      <w:r>
        <w:rPr>
          <w:lang w:val="es-CL"/>
        </w:rPr>
        <w:t>Federico Schwager</w:t>
      </w:r>
    </w:p>
    <w:p w14:paraId="32F979F5">
      <w:pPr>
        <w:rPr>
          <w:b/>
          <w:bCs/>
          <w:lang w:val="es-MX"/>
        </w:rPr>
      </w:pPr>
    </w:p>
    <w:p w14:paraId="27C86DB8">
      <w:pPr>
        <w:tabs>
          <w:tab w:val="left" w:pos="1418"/>
          <w:tab w:val="left" w:pos="1560"/>
        </w:tabs>
        <w:jc w:val="both"/>
        <w:rPr>
          <w:rFonts w:cs="Arial"/>
          <w:b/>
          <w:bCs/>
          <w:i/>
          <w:iCs/>
          <w:sz w:val="22"/>
          <w:szCs w:val="22"/>
          <w:lang w:val="es-CL"/>
        </w:rPr>
      </w:pPr>
      <w:r>
        <w:rPr>
          <w:rFonts w:cs="Arial"/>
          <w:b/>
          <w:bCs/>
          <w:i/>
          <w:iCs/>
          <w:sz w:val="22"/>
          <w:szCs w:val="22"/>
        </w:rPr>
        <w:t>En caso de dificultades técnicas o condiciones climáticas adversas</w:t>
      </w:r>
      <w:r>
        <w:rPr>
          <w:rFonts w:cs="Arial"/>
          <w:b/>
          <w:bCs/>
          <w:i/>
          <w:iCs/>
          <w:sz w:val="22"/>
          <w:szCs w:val="22"/>
          <w:lang w:val="es-CL"/>
        </w:rPr>
        <w:t xml:space="preserve">, el equipo </w:t>
      </w:r>
    </w:p>
    <w:p w14:paraId="4F25EAC8">
      <w:pPr>
        <w:tabs>
          <w:tab w:val="left" w:pos="1418"/>
          <w:tab w:val="left" w:pos="1560"/>
        </w:tabs>
        <w:jc w:val="both"/>
        <w:rPr>
          <w:rFonts w:cs="Arial"/>
          <w:i/>
          <w:iCs/>
          <w:sz w:val="22"/>
          <w:szCs w:val="22"/>
          <w:lang w:val="es-CL"/>
        </w:rPr>
      </w:pPr>
      <w:r>
        <w:rPr>
          <w:rFonts w:cs="Arial"/>
          <w:b/>
          <w:bCs/>
          <w:i/>
          <w:iCs/>
          <w:sz w:val="22"/>
          <w:szCs w:val="22"/>
          <w:lang w:val="es-CL"/>
        </w:rPr>
        <w:t>Electronico Fotofinish no se utilizaria y podria registrarse marcas manuales.</w:t>
      </w:r>
    </w:p>
    <w:p w14:paraId="7CACEAAC">
      <w:pPr>
        <w:tabs>
          <w:tab w:val="left" w:pos="1418"/>
          <w:tab w:val="left" w:pos="1560"/>
        </w:tabs>
        <w:jc w:val="both"/>
        <w:outlineLvl w:val="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ab/>
      </w:r>
      <w:r>
        <w:rPr>
          <w:rFonts w:cs="Arial"/>
          <w:sz w:val="22"/>
          <w:szCs w:val="22"/>
        </w:rPr>
        <w:t xml:space="preserve">  </w:t>
      </w:r>
    </w:p>
    <w:p w14:paraId="10B3B788">
      <w:pPr>
        <w:shd w:val="clear" w:color="auto" w:fill="FFFFFF"/>
        <w:ind w:left="1420" w:hanging="1420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En mesa de control de Secretaría-Fotofinish, no se reciben consultas de marcas</w:t>
      </w:r>
    </w:p>
    <w:p w14:paraId="59949760">
      <w:pPr>
        <w:shd w:val="clear" w:color="auto" w:fill="FFFFFF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hechas en pruebas de</w:t>
      </w:r>
      <w:r>
        <w:rPr>
          <w:rFonts w:cs="Arial"/>
          <w:sz w:val="22"/>
          <w:szCs w:val="22"/>
          <w:lang w:val="es-CL"/>
        </w:rPr>
        <w:t>l</w:t>
      </w:r>
      <w:r>
        <w:rPr>
          <w:rFonts w:cs="Arial"/>
          <w:sz w:val="22"/>
          <w:szCs w:val="22"/>
        </w:rPr>
        <w:t xml:space="preserve"> evento, ya que se publican en plataforma usplat a la brevedad , los reclamos se aceptaran después del torneo , al correo de la asociación por el club involucrado y cualquier  observación o requerimiento debe ser hecho directamente al Coordinador </w:t>
      </w:r>
      <w:r>
        <w:rPr>
          <w:rFonts w:cs="Arial"/>
          <w:sz w:val="22"/>
          <w:szCs w:val="22"/>
          <w:lang w:val="es-CL"/>
        </w:rPr>
        <w:t>designado  para el</w:t>
      </w:r>
      <w:r>
        <w:rPr>
          <w:rFonts w:cs="Arial"/>
          <w:sz w:val="22"/>
          <w:szCs w:val="22"/>
        </w:rPr>
        <w:t xml:space="preserve"> evento</w:t>
      </w:r>
      <w:r>
        <w:rPr>
          <w:rFonts w:cs="Arial"/>
          <w:sz w:val="22"/>
          <w:szCs w:val="22"/>
          <w:lang w:val="es-CL"/>
        </w:rPr>
        <w:t>.</w:t>
      </w:r>
      <w:r>
        <w:rPr>
          <w:rFonts w:cs="Arial"/>
          <w:sz w:val="22"/>
          <w:szCs w:val="22"/>
        </w:rPr>
        <w:t xml:space="preserve"> </w:t>
      </w:r>
    </w:p>
    <w:p w14:paraId="348015D8">
      <w:pPr>
        <w:rPr>
          <w:b/>
          <w:bCs/>
          <w:lang w:val="es-MX"/>
        </w:rPr>
      </w:pPr>
    </w:p>
    <w:p w14:paraId="30D2BC63">
      <w:pPr>
        <w:rPr>
          <w:rStyle w:val="6"/>
          <w:i w:val="0"/>
          <w:iCs w:val="0"/>
          <w:lang w:val="es-MX"/>
        </w:rPr>
      </w:pPr>
      <w:r>
        <w:rPr>
          <w:rStyle w:val="6"/>
          <w:i w:val="0"/>
          <w:iCs w:val="0"/>
          <w:lang w:val="es-MX"/>
        </w:rPr>
        <w:t xml:space="preserve">Las bases de este y todos </w:t>
      </w:r>
      <w:r>
        <w:rPr>
          <w:rStyle w:val="6"/>
          <w:i w:val="0"/>
          <w:iCs w:val="0"/>
          <w:lang w:val="es-CL"/>
        </w:rPr>
        <w:t>los</w:t>
      </w:r>
      <w:r>
        <w:rPr>
          <w:rStyle w:val="6"/>
          <w:i w:val="0"/>
          <w:iCs w:val="0"/>
          <w:lang w:val="es-MX"/>
        </w:rPr>
        <w:t xml:space="preserve"> Torneos </w:t>
      </w:r>
      <w:r>
        <w:rPr>
          <w:rStyle w:val="6"/>
          <w:i w:val="0"/>
          <w:iCs w:val="0"/>
          <w:lang w:val="es-CL"/>
        </w:rPr>
        <w:t xml:space="preserve">de Atletica Bio Bio </w:t>
      </w:r>
      <w:r>
        <w:rPr>
          <w:rStyle w:val="6"/>
          <w:i w:val="0"/>
          <w:iCs w:val="0"/>
          <w:lang w:val="es-MX"/>
        </w:rPr>
        <w:t xml:space="preserve">se rigen bajo la ley </w:t>
      </w:r>
    </w:p>
    <w:p w14:paraId="1F91EF4B">
      <w:pPr>
        <w:rPr>
          <w:rStyle w:val="6"/>
          <w:i w:val="0"/>
          <w:iCs w:val="0"/>
          <w:lang w:val="es-CL"/>
        </w:rPr>
      </w:pPr>
      <w:r>
        <w:rPr>
          <w:rStyle w:val="6"/>
          <w:i w:val="0"/>
          <w:iCs w:val="0"/>
          <w:lang w:val="es-MX"/>
        </w:rPr>
        <w:t>N° 21.197 contra el Abuso y Acoso Sexual, discriminación y Maltrato en la Actividad Deportiva Nacional, Mandato legal del Ministerio del Deporte, bajo el Protocolo N° 22 de 2020 Publicado en el Diario oficial 21/09/202</w:t>
      </w:r>
      <w:r>
        <w:rPr>
          <w:rStyle w:val="6"/>
          <w:i w:val="0"/>
          <w:iCs w:val="0"/>
          <w:lang w:val="es-CL"/>
        </w:rPr>
        <w:t>0</w:t>
      </w:r>
    </w:p>
    <w:p w14:paraId="3C95D51B">
      <w:pPr>
        <w:rPr>
          <w:rStyle w:val="6"/>
          <w:i w:val="0"/>
          <w:iCs w:val="0"/>
          <w:lang w:val="es-CL"/>
        </w:rPr>
      </w:pPr>
    </w:p>
    <w:p w14:paraId="5B1D43E0">
      <w:pPr>
        <w:pStyle w:val="11"/>
      </w:pPr>
      <w:r>
        <w:rPr>
          <w:lang w:val="es-CL"/>
        </w:rPr>
        <w:t>B</w:t>
      </w:r>
      <w:r>
        <w:t xml:space="preserve">) Inscripciones </w:t>
      </w:r>
    </w:p>
    <w:p w14:paraId="0CC1C4C4">
      <w:pPr>
        <w:jc w:val="both"/>
        <w:rPr>
          <w:rFonts w:cs="Arial"/>
          <w:sz w:val="22"/>
          <w:szCs w:val="22"/>
        </w:rPr>
      </w:pPr>
      <w:r>
        <w:t>Las inscripciones se realizarán en el sitio web </w:t>
      </w:r>
      <w:r>
        <w:fldChar w:fldCharType="begin"/>
      </w:r>
      <w:r>
        <w:instrText xml:space="preserve"> HYPERLINK "http://www.usplat.com/" \t "_blank" </w:instrText>
      </w:r>
      <w:r>
        <w:fldChar w:fldCharType="separate"/>
      </w:r>
      <w:r>
        <w:rPr>
          <w:rStyle w:val="10"/>
          <w:rFonts w:cs="Arial" w:eastAsiaTheme="majorEastAsia"/>
          <w:color w:val="1155CC"/>
        </w:rPr>
        <w:t>www.usplat.com</w:t>
      </w:r>
      <w:r>
        <w:rPr>
          <w:rStyle w:val="10"/>
          <w:rFonts w:cs="Arial" w:eastAsiaTheme="majorEastAsia"/>
          <w:color w:val="1155CC"/>
        </w:rPr>
        <w:fldChar w:fldCharType="end"/>
      </w:r>
      <w:r>
        <w:t>, clic</w:t>
      </w:r>
      <w:r>
        <w:rPr>
          <w:sz w:val="28"/>
          <w:szCs w:val="28"/>
        </w:rPr>
        <w:t xml:space="preserve"> </w:t>
      </w:r>
      <w:r>
        <w:t xml:space="preserve">en “Inscripciones” e ingresar con el Usuario y Contraseña de cada Club. </w:t>
      </w:r>
      <w:r>
        <w:rPr>
          <w:rFonts w:cs="Arial"/>
          <w:color w:val="222222"/>
          <w:sz w:val="22"/>
          <w:szCs w:val="22"/>
        </w:rPr>
        <w:t xml:space="preserve">           </w:t>
      </w:r>
    </w:p>
    <w:p w14:paraId="00A64542">
      <w:pPr>
        <w:shd w:val="clear" w:color="auto" w:fill="FFFFFF"/>
        <w:jc w:val="both"/>
        <w:rPr>
          <w:rFonts w:cs="Arial"/>
          <w:b/>
          <w:bCs/>
          <w:color w:val="222222"/>
          <w:sz w:val="22"/>
          <w:szCs w:val="22"/>
        </w:rPr>
      </w:pPr>
      <w:r>
        <w:rPr>
          <w:rFonts w:cs="Arial"/>
          <w:b/>
          <w:bCs/>
          <w:color w:val="222222"/>
          <w:sz w:val="22"/>
          <w:szCs w:val="22"/>
        </w:rPr>
        <w:t>El plazo para las inscripciones comenzara</w:t>
      </w:r>
      <w:r>
        <w:rPr>
          <w:rFonts w:cs="Arial"/>
          <w:b/>
          <w:bCs/>
          <w:color w:val="222222"/>
          <w:sz w:val="22"/>
          <w:szCs w:val="22"/>
          <w:lang w:val="es-CL"/>
        </w:rPr>
        <w:t>n</w:t>
      </w:r>
      <w:r>
        <w:rPr>
          <w:rFonts w:cs="Arial"/>
          <w:b/>
          <w:bCs/>
          <w:color w:val="222222"/>
          <w:sz w:val="22"/>
          <w:szCs w:val="22"/>
        </w:rPr>
        <w:t xml:space="preserve"> </w:t>
      </w:r>
      <w:r>
        <w:rPr>
          <w:rFonts w:cs="Arial"/>
          <w:b/>
          <w:bCs/>
          <w:color w:val="222222"/>
          <w:sz w:val="22"/>
          <w:szCs w:val="22"/>
          <w:lang w:val="es-MX"/>
        </w:rPr>
        <w:t xml:space="preserve">el dia </w:t>
      </w:r>
      <w:r>
        <w:rPr>
          <w:rFonts w:cs="Arial"/>
          <w:b/>
          <w:bCs/>
          <w:color w:val="222222"/>
          <w:sz w:val="22"/>
          <w:szCs w:val="22"/>
          <w:lang w:val="es-CL"/>
        </w:rPr>
        <w:t>marte</w:t>
      </w:r>
      <w:r>
        <w:rPr>
          <w:rFonts w:cs="Arial"/>
          <w:b/>
          <w:bCs/>
          <w:color w:val="222222"/>
          <w:sz w:val="22"/>
          <w:szCs w:val="22"/>
          <w:lang w:val="es-MX"/>
        </w:rPr>
        <w:t xml:space="preserve"> </w:t>
      </w:r>
      <w:r>
        <w:rPr>
          <w:rFonts w:cs="Arial"/>
          <w:b/>
          <w:bCs/>
          <w:color w:val="222222"/>
          <w:sz w:val="22"/>
          <w:szCs w:val="22"/>
          <w:lang w:val="es-CL"/>
        </w:rPr>
        <w:t xml:space="preserve">12 de Agosto </w:t>
      </w:r>
      <w:r>
        <w:rPr>
          <w:rFonts w:cs="Arial"/>
          <w:b/>
          <w:bCs/>
          <w:color w:val="222222"/>
          <w:sz w:val="22"/>
          <w:szCs w:val="22"/>
          <w:lang w:val="es-MX"/>
        </w:rPr>
        <w:t>y se prolongaran hasta el dia</w:t>
      </w:r>
      <w:r>
        <w:rPr>
          <w:rFonts w:cs="Arial"/>
          <w:b/>
          <w:bCs/>
          <w:color w:val="222222"/>
          <w:sz w:val="22"/>
          <w:szCs w:val="22"/>
          <w:lang w:val="es-CL"/>
        </w:rPr>
        <w:t xml:space="preserve"> Jueves</w:t>
      </w:r>
      <w:r>
        <w:rPr>
          <w:rFonts w:cs="Arial"/>
          <w:b/>
          <w:bCs/>
          <w:color w:val="222222"/>
          <w:sz w:val="22"/>
          <w:szCs w:val="22"/>
          <w:lang w:val="es-MX"/>
        </w:rPr>
        <w:t xml:space="preserve"> </w:t>
      </w:r>
      <w:r>
        <w:rPr>
          <w:rFonts w:cs="Arial"/>
          <w:b/>
          <w:bCs/>
          <w:color w:val="222222"/>
          <w:sz w:val="22"/>
          <w:szCs w:val="22"/>
          <w:lang w:val="es-CL"/>
        </w:rPr>
        <w:t>14</w:t>
      </w:r>
      <w:r>
        <w:rPr>
          <w:rFonts w:cs="Arial"/>
          <w:b/>
          <w:bCs/>
          <w:color w:val="222222"/>
          <w:sz w:val="22"/>
          <w:szCs w:val="22"/>
          <w:lang w:val="es-MX"/>
        </w:rPr>
        <w:t xml:space="preserve"> </w:t>
      </w:r>
      <w:r>
        <w:rPr>
          <w:rFonts w:cs="Arial"/>
          <w:b/>
          <w:bCs/>
          <w:color w:val="222222"/>
          <w:sz w:val="22"/>
          <w:szCs w:val="22"/>
          <w:lang w:val="es-CL"/>
        </w:rPr>
        <w:t>de agosto</w:t>
      </w:r>
      <w:r>
        <w:rPr>
          <w:rFonts w:cs="Arial"/>
          <w:b/>
          <w:bCs/>
          <w:color w:val="222222"/>
          <w:sz w:val="22"/>
          <w:szCs w:val="22"/>
          <w:lang w:val="es-MX"/>
        </w:rPr>
        <w:t xml:space="preserve"> a las 20:00 horas</w:t>
      </w:r>
      <w:r>
        <w:rPr>
          <w:rFonts w:cs="Arial"/>
          <w:b/>
          <w:bCs/>
          <w:color w:val="222222"/>
          <w:sz w:val="22"/>
          <w:szCs w:val="22"/>
        </w:rPr>
        <w:t xml:space="preserve">, posterior a este plazo, no se podrán </w:t>
      </w:r>
      <w:r>
        <w:rPr>
          <w:rFonts w:cs="Arial"/>
          <w:color w:val="222222"/>
          <w:sz w:val="22"/>
          <w:szCs w:val="22"/>
        </w:rPr>
        <w:t>realizar</w:t>
      </w:r>
      <w:r>
        <w:rPr>
          <w:rFonts w:cs="Arial"/>
          <w:b/>
          <w:bCs/>
          <w:color w:val="222222"/>
          <w:sz w:val="22"/>
          <w:szCs w:val="22"/>
        </w:rPr>
        <w:t xml:space="preserve"> inscripciones ni modificaciones a las mismas. </w:t>
      </w:r>
    </w:p>
    <w:p w14:paraId="05BBB558">
      <w:pPr>
        <w:shd w:val="clear" w:color="auto" w:fill="FFFFFF"/>
        <w:jc w:val="both"/>
        <w:rPr>
          <w:rFonts w:cs="Arial"/>
          <w:b/>
          <w:bCs/>
          <w:color w:val="222222"/>
          <w:sz w:val="22"/>
          <w:szCs w:val="22"/>
        </w:rPr>
      </w:pPr>
    </w:p>
    <w:p w14:paraId="0D28A593">
      <w:pPr>
        <w:shd w:val="clear" w:color="auto" w:fill="FFFFFF"/>
        <w:ind w:left="1420" w:hanging="1420"/>
        <w:jc w:val="both"/>
        <w:rPr>
          <w:rFonts w:cs="Arial"/>
          <w:b/>
          <w:bCs/>
          <w:color w:val="222222"/>
          <w:sz w:val="22"/>
          <w:szCs w:val="22"/>
          <w:lang w:val="es-CL"/>
        </w:rPr>
      </w:pPr>
      <w:r>
        <w:rPr>
          <w:rFonts w:cs="Arial"/>
          <w:b/>
          <w:bCs/>
          <w:color w:val="222222"/>
          <w:sz w:val="22"/>
          <w:szCs w:val="22"/>
          <w:lang w:val="es-CL"/>
        </w:rPr>
        <w:t xml:space="preserve">Todos los Clubes debe cancelara $ 800 por cada atleta inscrito en plataforma Usplat </w:t>
      </w:r>
    </w:p>
    <w:p w14:paraId="6B64A4A4">
      <w:pPr>
        <w:shd w:val="clear" w:color="auto" w:fill="FFFFFF"/>
        <w:ind w:left="1420" w:hanging="1420"/>
        <w:jc w:val="both"/>
        <w:rPr>
          <w:rFonts w:cs="Arial"/>
          <w:b/>
          <w:bCs/>
          <w:color w:val="222222"/>
          <w:sz w:val="22"/>
          <w:szCs w:val="22"/>
          <w:lang w:val="es-CL"/>
        </w:rPr>
      </w:pPr>
      <w:r>
        <w:rPr>
          <w:rFonts w:cs="Arial"/>
          <w:b/>
          <w:bCs/>
          <w:color w:val="222222"/>
          <w:sz w:val="22"/>
          <w:szCs w:val="22"/>
          <w:lang w:val="es-CL"/>
        </w:rPr>
        <w:t xml:space="preserve">en los torneos de Atletica Bio Bio, el total de inscritos se debe cancelar como club </w:t>
      </w:r>
    </w:p>
    <w:p w14:paraId="0F0D16E8">
      <w:pPr>
        <w:shd w:val="clear" w:color="auto" w:fill="FFFFFF"/>
        <w:ind w:left="1420" w:hanging="1420"/>
        <w:jc w:val="both"/>
        <w:rPr>
          <w:rFonts w:cs="Arial"/>
          <w:b/>
          <w:bCs/>
          <w:color w:val="222222"/>
          <w:sz w:val="22"/>
          <w:szCs w:val="22"/>
          <w:lang w:val="es-CL"/>
        </w:rPr>
      </w:pPr>
      <w:r>
        <w:rPr>
          <w:rFonts w:cs="Arial"/>
          <w:b/>
          <w:bCs/>
          <w:color w:val="222222"/>
          <w:sz w:val="22"/>
          <w:szCs w:val="22"/>
          <w:lang w:val="es-CL"/>
        </w:rPr>
        <w:t xml:space="preserve">en el mismo plazo de termino de inscripción. </w:t>
      </w:r>
    </w:p>
    <w:p w14:paraId="04347A8E">
      <w:pPr>
        <w:shd w:val="clear" w:color="auto" w:fill="FFFFFF"/>
        <w:jc w:val="both"/>
        <w:rPr>
          <w:rFonts w:cs="Arial"/>
          <w:b/>
          <w:bCs/>
          <w:color w:val="222222"/>
          <w:sz w:val="22"/>
          <w:szCs w:val="22"/>
          <w:lang w:val="es-CL"/>
        </w:rPr>
      </w:pPr>
      <w:r>
        <w:rPr>
          <w:rFonts w:cs="Arial"/>
          <w:b/>
          <w:bCs/>
          <w:color w:val="222222"/>
          <w:sz w:val="22"/>
          <w:szCs w:val="22"/>
          <w:lang w:val="es-CL"/>
        </w:rPr>
        <w:t xml:space="preserve">Transferir  Raul Arevalo Hernandez Rut 9.926.536-1 Cuenta Chequera Electronica </w:t>
      </w:r>
    </w:p>
    <w:p w14:paraId="6C4E5CDF">
      <w:pPr>
        <w:shd w:val="clear" w:color="auto" w:fill="FFFFFF"/>
        <w:ind w:left="1420" w:hanging="1420"/>
        <w:jc w:val="both"/>
        <w:rPr>
          <w:rFonts w:cs="Arial"/>
          <w:b/>
          <w:bCs/>
          <w:color w:val="222222"/>
          <w:sz w:val="22"/>
          <w:szCs w:val="22"/>
          <w:lang w:val="es-CL"/>
        </w:rPr>
      </w:pPr>
      <w:r>
        <w:rPr>
          <w:rFonts w:cs="Arial"/>
          <w:b/>
          <w:bCs/>
          <w:color w:val="222222"/>
          <w:sz w:val="22"/>
          <w:szCs w:val="22"/>
          <w:lang w:val="es-CL"/>
        </w:rPr>
        <w:t xml:space="preserve">N° 54770235904 Bancoestado Correo </w:t>
      </w:r>
      <w:r>
        <w:fldChar w:fldCharType="begin"/>
      </w:r>
      <w:r>
        <w:instrText xml:space="preserve"> HYPERLINK "mailto:raularevaloh@gmail.com" </w:instrText>
      </w:r>
      <w:r>
        <w:fldChar w:fldCharType="separate"/>
      </w:r>
      <w:r>
        <w:rPr>
          <w:rStyle w:val="10"/>
          <w:rFonts w:cs="Arial"/>
          <w:b/>
          <w:bCs/>
          <w:sz w:val="22"/>
          <w:szCs w:val="22"/>
          <w:lang w:val="es-CL"/>
        </w:rPr>
        <w:t>raularevaloh@gmail.com</w:t>
      </w:r>
      <w:r>
        <w:rPr>
          <w:rStyle w:val="10"/>
          <w:rFonts w:cs="Arial"/>
          <w:b/>
          <w:bCs/>
          <w:sz w:val="22"/>
          <w:szCs w:val="22"/>
          <w:lang w:val="es-CL"/>
        </w:rPr>
        <w:fldChar w:fldCharType="end"/>
      </w:r>
      <w:r>
        <w:rPr>
          <w:rFonts w:cs="Arial"/>
          <w:b/>
          <w:bCs/>
          <w:color w:val="222222"/>
          <w:sz w:val="22"/>
          <w:szCs w:val="22"/>
          <w:lang w:val="es-CL"/>
        </w:rPr>
        <w:t xml:space="preserve"> enviar comprobante </w:t>
      </w:r>
    </w:p>
    <w:p w14:paraId="154DB533">
      <w:pPr>
        <w:jc w:val="both"/>
        <w:rPr>
          <w:rFonts w:cs="Arial"/>
          <w:b/>
          <w:bCs/>
          <w:color w:val="222222"/>
          <w:sz w:val="22"/>
          <w:szCs w:val="22"/>
          <w:lang w:val="es-CL"/>
        </w:rPr>
      </w:pPr>
      <w:r>
        <w:rPr>
          <w:rFonts w:cs="Arial"/>
          <w:b/>
          <w:bCs/>
          <w:color w:val="222222"/>
          <w:sz w:val="22"/>
          <w:szCs w:val="22"/>
          <w:lang w:val="es-CL"/>
        </w:rPr>
        <w:t>al WhatsApp de contacto anteriormente mencionado.</w:t>
      </w:r>
    </w:p>
    <w:p w14:paraId="612D2571">
      <w:pPr>
        <w:jc w:val="both"/>
        <w:rPr>
          <w:rFonts w:cs="Arial"/>
          <w:b/>
          <w:bCs/>
          <w:color w:val="222222"/>
          <w:sz w:val="22"/>
          <w:szCs w:val="22"/>
          <w:lang w:val="es-CL"/>
        </w:rPr>
      </w:pPr>
    </w:p>
    <w:p w14:paraId="1C023792">
      <w:pPr>
        <w:jc w:val="both"/>
        <w:rPr>
          <w:rFonts w:cs="Arial"/>
          <w:b/>
          <w:bCs/>
          <w:color w:val="222222"/>
          <w:sz w:val="22"/>
          <w:szCs w:val="22"/>
          <w:lang w:val="es-CL"/>
        </w:rPr>
      </w:pPr>
      <w:r>
        <w:rPr>
          <w:rFonts w:cs="Arial"/>
          <w:b/>
          <w:bCs/>
          <w:color w:val="222222"/>
          <w:sz w:val="22"/>
          <w:szCs w:val="22"/>
          <w:lang w:val="es-CL"/>
        </w:rPr>
        <w:t xml:space="preserve"> </w:t>
      </w:r>
      <w:r>
        <w:rPr>
          <w:rStyle w:val="6"/>
          <w:i w:val="0"/>
          <w:iCs w:val="0"/>
        </w:rPr>
        <w:t xml:space="preserve">Las dudas </w:t>
      </w:r>
      <w:r>
        <w:rPr>
          <w:rStyle w:val="6"/>
          <w:i w:val="0"/>
          <w:iCs w:val="0"/>
          <w:lang w:val="es-MX"/>
        </w:rPr>
        <w:t xml:space="preserve"> de</w:t>
      </w:r>
      <w:r>
        <w:rPr>
          <w:rStyle w:val="6"/>
          <w:i w:val="0"/>
          <w:iCs w:val="0"/>
        </w:rPr>
        <w:t xml:space="preserve"> las inscripciones serán atendidas en</w:t>
      </w:r>
      <w:r>
        <w:rPr>
          <w:rStyle w:val="6"/>
          <w:i w:val="0"/>
          <w:iCs w:val="0"/>
          <w:lang w:val="es-MX"/>
        </w:rPr>
        <w:t xml:space="preserve"> </w:t>
      </w:r>
      <w:r>
        <w:fldChar w:fldCharType="begin"/>
      </w:r>
      <w:r>
        <w:instrText xml:space="preserve"> HYPERLINK "mailto:soporte.usplat@.com" </w:instrText>
      </w:r>
      <w:r>
        <w:fldChar w:fldCharType="separate"/>
      </w:r>
      <w:r>
        <w:rPr>
          <w:rStyle w:val="10"/>
          <w:lang w:val="es-MX"/>
        </w:rPr>
        <w:t>soporte@usplat.com</w:t>
      </w:r>
      <w:r>
        <w:rPr>
          <w:rStyle w:val="10"/>
          <w:lang w:val="es-MX"/>
        </w:rPr>
        <w:fldChar w:fldCharType="end"/>
      </w:r>
      <w:r>
        <w:rPr>
          <w:rStyle w:val="6"/>
          <w:i w:val="0"/>
          <w:iCs w:val="0"/>
          <w:lang w:val="es-MX"/>
        </w:rPr>
        <w:t xml:space="preserve"> </w:t>
      </w:r>
      <w:r>
        <w:rPr>
          <w:rStyle w:val="6"/>
          <w:i w:val="0"/>
          <w:iCs w:val="0"/>
        </w:rPr>
        <w:t>  Previo, durante y posterior al Torneo, podrán encontrar toda la información referente a  la competencia (series, participantes, resultados, récords, documentos oficiales, calendario de fechas, entre otros) en el sitio web </w:t>
      </w:r>
      <w:r>
        <w:fldChar w:fldCharType="begin"/>
      </w:r>
      <w:r>
        <w:instrText xml:space="preserve"> HYPERLINK "http://www.usplat.com/" \t "_blank" </w:instrText>
      </w:r>
      <w:r>
        <w:fldChar w:fldCharType="separate"/>
      </w:r>
      <w:r>
        <w:rPr>
          <w:rStyle w:val="6"/>
          <w:rFonts w:eastAsiaTheme="majorEastAsia"/>
          <w:i w:val="0"/>
          <w:iCs w:val="0"/>
        </w:rPr>
        <w:t>www.usplat.com</w:t>
      </w:r>
      <w:r>
        <w:rPr>
          <w:rStyle w:val="6"/>
          <w:rFonts w:eastAsiaTheme="majorEastAsia"/>
          <w:i w:val="0"/>
          <w:iCs w:val="0"/>
        </w:rPr>
        <w:fldChar w:fldCharType="end"/>
      </w:r>
      <w:r>
        <w:rPr>
          <w:rStyle w:val="6"/>
          <w:i w:val="0"/>
          <w:iCs w:val="0"/>
        </w:rPr>
        <w:t> </w:t>
      </w:r>
    </w:p>
    <w:p w14:paraId="1C1A9583">
      <w:pPr>
        <w:pStyle w:val="16"/>
        <w:spacing w:line="276" w:lineRule="auto"/>
        <w:jc w:val="both"/>
        <w:rPr>
          <w:rFonts w:ascii="Arial" w:hAnsi="Arial" w:cs="Arial"/>
          <w:sz w:val="24"/>
          <w:szCs w:val="24"/>
          <w:lang w:val="es-CL"/>
        </w:rPr>
      </w:pPr>
    </w:p>
    <w:p w14:paraId="42E68247">
      <w:pPr>
        <w:pStyle w:val="16"/>
        <w:spacing w:line="276" w:lineRule="auto"/>
        <w:jc w:val="both"/>
        <w:rPr>
          <w:rStyle w:val="10"/>
          <w:rFonts w:ascii="Arial" w:hAnsi="Arial" w:cs="Arial"/>
          <w:lang w:val="es-CL"/>
        </w:rPr>
      </w:pPr>
      <w:r>
        <w:rPr>
          <w:rFonts w:ascii="Arial" w:hAnsi="Arial" w:cs="Arial"/>
          <w:lang w:val="es-MX"/>
        </w:rPr>
        <w:t>Los atletas</w:t>
      </w:r>
      <w:r>
        <w:rPr>
          <w:rFonts w:ascii="Arial" w:hAnsi="Arial" w:cs="Arial"/>
          <w:lang w:val="es-CL"/>
        </w:rPr>
        <w:t xml:space="preserve"> y </w:t>
      </w:r>
      <w:r>
        <w:rPr>
          <w:rFonts w:ascii="Arial" w:hAnsi="Arial" w:cs="Arial"/>
          <w:lang w:val="es-MX"/>
        </w:rPr>
        <w:t>clubes feder</w:t>
      </w:r>
      <w:r>
        <w:rPr>
          <w:rFonts w:ascii="Arial" w:hAnsi="Arial" w:cs="Arial"/>
          <w:lang w:val="es-CL"/>
        </w:rPr>
        <w:t>a</w:t>
      </w:r>
      <w:r>
        <w:rPr>
          <w:rFonts w:ascii="Arial" w:hAnsi="Arial" w:cs="Arial"/>
          <w:lang w:val="es-MX"/>
        </w:rPr>
        <w:t>dos de otras regiones deben solicitar invitación al</w:t>
      </w:r>
      <w:r>
        <w:rPr>
          <w:rFonts w:ascii="Arial" w:hAnsi="Arial" w:cs="Arial"/>
          <w:lang w:val="es-CL"/>
        </w:rPr>
        <w:t xml:space="preserve"> llamar al Telefono +56968796483</w:t>
      </w:r>
      <w:r>
        <w:rPr>
          <w:rFonts w:ascii="Arial" w:hAnsi="Arial" w:cs="Arial"/>
          <w:lang w:val="es-MX"/>
        </w:rPr>
        <w:t>, además de cancelar $ 3.000 cada atleta por la participacion en nuestros torneos, el depósito o transferencia se debe hacer antes del comienzo de la competencia ya que se solicitara comprobante de pago en cámara de llamado,</w:t>
      </w:r>
      <w:r>
        <w:rPr>
          <w:rFonts w:ascii="Arial" w:hAnsi="Arial" w:cs="Arial"/>
          <w:lang w:val="es-CL"/>
        </w:rPr>
        <w:t xml:space="preserve"> </w:t>
      </w:r>
      <w:r>
        <w:rPr>
          <w:rFonts w:ascii="Arial" w:hAnsi="Arial" w:cs="Arial"/>
          <w:lang w:val="es-MX"/>
        </w:rPr>
        <w:t xml:space="preserve">Datos de Transferencia, Titular Asociación deportiva regional atlética bio bio Cta. Corriente BancoEstado 53300204470 Rut. 65.215.360-7 correo </w:t>
      </w:r>
      <w:r>
        <w:fldChar w:fldCharType="begin"/>
      </w:r>
      <w:r>
        <w:instrText xml:space="preserve"> HYPERLINK "mailto:asoc.reg.atleticabiobio@gmail.com" </w:instrText>
      </w:r>
      <w:r>
        <w:fldChar w:fldCharType="separate"/>
      </w:r>
      <w:r>
        <w:rPr>
          <w:rStyle w:val="10"/>
          <w:rFonts w:ascii="Arial" w:hAnsi="Arial" w:cs="Arial"/>
          <w:lang w:val="es-MX"/>
        </w:rPr>
        <w:t>asoc.reg.atleticabiobio@gmail.com</w:t>
      </w:r>
      <w:r>
        <w:rPr>
          <w:rStyle w:val="10"/>
          <w:rFonts w:ascii="Arial" w:hAnsi="Arial" w:cs="Arial"/>
          <w:lang w:val="es-MX"/>
        </w:rPr>
        <w:fldChar w:fldCharType="end"/>
      </w:r>
      <w:r>
        <w:rPr>
          <w:rStyle w:val="10"/>
          <w:rFonts w:ascii="Arial" w:hAnsi="Arial" w:cs="Arial"/>
          <w:lang w:val="es-CL"/>
        </w:rPr>
        <w:t>.</w:t>
      </w:r>
    </w:p>
    <w:p w14:paraId="2020C6C5">
      <w:pPr>
        <w:pStyle w:val="16"/>
        <w:spacing w:line="276" w:lineRule="auto"/>
        <w:jc w:val="both"/>
        <w:rPr>
          <w:rStyle w:val="10"/>
          <w:rFonts w:ascii="Arial" w:hAnsi="Arial" w:cs="Arial"/>
          <w:lang w:val="es-CL"/>
        </w:rPr>
      </w:pPr>
    </w:p>
    <w:p w14:paraId="24763967">
      <w:pPr>
        <w:pStyle w:val="16"/>
        <w:spacing w:line="276" w:lineRule="auto"/>
        <w:jc w:val="both"/>
        <w:rPr>
          <w:rStyle w:val="10"/>
          <w:rFonts w:ascii="Arial" w:hAnsi="Arial" w:cs="Arial"/>
          <w:b/>
          <w:bCs/>
          <w:color w:val="000000" w:themeColor="text1"/>
          <w:u w:val="none"/>
          <w:lang w:val="es-CL"/>
          <w14:textFill>
            <w14:solidFill>
              <w14:schemeClr w14:val="tx1"/>
            </w14:solidFill>
          </w14:textFill>
        </w:rPr>
      </w:pPr>
      <w:r>
        <w:rPr>
          <w:rStyle w:val="10"/>
          <w:rFonts w:ascii="Arial" w:hAnsi="Arial" w:cs="Arial"/>
          <w:b/>
          <w:bCs/>
          <w:color w:val="000000" w:themeColor="text1"/>
          <w:u w:val="none"/>
          <w:lang w:val="es-CL"/>
          <w14:textFill>
            <w14:solidFill>
              <w14:schemeClr w14:val="tx1"/>
            </w14:solidFill>
          </w14:textFill>
        </w:rPr>
        <w:t>Importante: Este torneo es valido como Selectivo para optar a un cupo para repesentar a la Region del Bio Bio en Juegos de la Araucania 2025, para ello los atletas deben Asistir obligatoriamente a todos los Selectivo Federado que la Atletica Bio Bio Organice el Segundo Semestre 2025.</w:t>
      </w:r>
    </w:p>
    <w:p w14:paraId="6684E2FB">
      <w:pPr>
        <w:pStyle w:val="16"/>
        <w:spacing w:line="276" w:lineRule="auto"/>
        <w:jc w:val="both"/>
        <w:rPr>
          <w:rStyle w:val="10"/>
          <w:rFonts w:ascii="Arial" w:hAnsi="Arial" w:cs="Arial"/>
          <w:b/>
          <w:bCs/>
          <w:color w:val="000000" w:themeColor="text1"/>
          <w:u w:val="none"/>
          <w:lang w:val="es-CL"/>
          <w14:textFill>
            <w14:solidFill>
              <w14:schemeClr w14:val="tx1"/>
            </w14:solidFill>
          </w14:textFill>
        </w:rPr>
      </w:pPr>
    </w:p>
    <w:p w14:paraId="1304AABA">
      <w:pPr>
        <w:pStyle w:val="16"/>
        <w:spacing w:line="276" w:lineRule="auto"/>
        <w:jc w:val="both"/>
        <w:rPr>
          <w:rStyle w:val="10"/>
          <w:rFonts w:ascii="Arial" w:hAnsi="Arial" w:cs="Arial"/>
          <w:b/>
          <w:bCs/>
          <w:color w:val="000000" w:themeColor="text1"/>
          <w:u w:val="none"/>
          <w:lang w:val="es-CL"/>
          <w14:textFill>
            <w14:solidFill>
              <w14:schemeClr w14:val="tx1"/>
            </w14:solidFill>
          </w14:textFill>
        </w:rPr>
      </w:pPr>
    </w:p>
    <w:p w14:paraId="3516587E">
      <w:pPr>
        <w:jc w:val="both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Style w:val="6"/>
          <w:b/>
          <w:bCs/>
          <w:i w:val="0"/>
          <w:iCs w:val="0"/>
          <w:color w:val="000000" w:themeColor="text1"/>
          <w:lang w:val="es-MX"/>
          <w14:textFill>
            <w14:solidFill>
              <w14:schemeClr w14:val="tx1"/>
            </w14:solidFill>
          </w14:textFill>
        </w:rPr>
        <w:t xml:space="preserve">                                                                                                          </w:t>
      </w:r>
    </w:p>
    <w:p w14:paraId="354DB915"/>
    <w:p w14:paraId="01C23645"/>
    <w:p w14:paraId="12A8AE2A"/>
    <w:p w14:paraId="30068C2B"/>
    <w:p w14:paraId="4958D2DB"/>
    <w:p w14:paraId="17D0F344"/>
    <w:p w14:paraId="79FEFB90"/>
    <w:p w14:paraId="645305E8"/>
    <w:p w14:paraId="5C3835D0"/>
    <w:p w14:paraId="791CE0EB"/>
    <w:p w14:paraId="2ACBCBF2"/>
    <w:p w14:paraId="1ECBB1B1"/>
    <w:p w14:paraId="6B6F7B76"/>
    <w:p w14:paraId="6C7AD8D7"/>
    <w:p w14:paraId="46059DD0">
      <w:pPr>
        <w:pStyle w:val="11"/>
        <w:numPr>
          <w:ilvl w:val="0"/>
          <w:numId w:val="1"/>
        </w:numPr>
        <w:tabs>
          <w:tab w:val="left" w:pos="7620"/>
        </w:tabs>
      </w:pPr>
      <w:r>
        <w:t xml:space="preserve">Horarios sujetos a eventuales cambios, se puede adelantar en 15 min. </w:t>
      </w:r>
      <w:r>
        <w:tab/>
      </w:r>
    </w:p>
    <w:tbl>
      <w:tblPr>
        <w:tblStyle w:val="5"/>
        <w:tblW w:w="9701" w:type="dxa"/>
        <w:tblInd w:w="-213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1809"/>
        <w:gridCol w:w="1612"/>
        <w:gridCol w:w="1396"/>
        <w:gridCol w:w="2760"/>
        <w:gridCol w:w="2124"/>
      </w:tblGrid>
      <w:tr w14:paraId="4DFC0CE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500" w:hRule="atLeast"/>
        </w:trPr>
        <w:tc>
          <w:tcPr>
            <w:tcW w:w="1809" w:type="dxa"/>
            <w:tcBorders>
              <w:top w:val="single" w:color="auto" w:sz="8" w:space="0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E2EFDA"/>
            <w:noWrap/>
            <w:vAlign w:val="center"/>
          </w:tcPr>
          <w:p w14:paraId="608415E5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C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CL"/>
              </w:rPr>
              <w:t>PRESENTACI0N</w:t>
            </w:r>
          </w:p>
          <w:p w14:paraId="4648CA28">
            <w:pPr>
              <w:spacing w:line="240" w:lineRule="auto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C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CL"/>
              </w:rPr>
              <w:t>CAMARA LLAMADA</w:t>
            </w:r>
          </w:p>
        </w:tc>
        <w:tc>
          <w:tcPr>
            <w:tcW w:w="1612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E2EFDA"/>
            <w:noWrap/>
            <w:vAlign w:val="center"/>
          </w:tcPr>
          <w:p w14:paraId="718043CF">
            <w:pPr>
              <w:spacing w:line="240" w:lineRule="auto"/>
              <w:ind w:firstLine="300" w:firstLineChars="150"/>
              <w:jc w:val="both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C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CL"/>
              </w:rPr>
              <w:t>INGRESO A</w:t>
            </w:r>
          </w:p>
          <w:p w14:paraId="60B64FE3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C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CL"/>
              </w:rPr>
              <w:t>PISTA</w:t>
            </w:r>
          </w:p>
        </w:tc>
        <w:tc>
          <w:tcPr>
            <w:tcW w:w="1396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E2EFDA"/>
            <w:noWrap/>
            <w:vAlign w:val="center"/>
          </w:tcPr>
          <w:p w14:paraId="4D23A2B0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C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CL"/>
              </w:rPr>
              <w:t>INICIO</w:t>
            </w:r>
          </w:p>
          <w:p w14:paraId="6B251100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C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CL"/>
              </w:rPr>
              <w:t>PRUEBA</w:t>
            </w:r>
          </w:p>
        </w:tc>
        <w:tc>
          <w:tcPr>
            <w:tcW w:w="2760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000000" w:fill="E2EFDA"/>
            <w:noWrap/>
            <w:vAlign w:val="center"/>
          </w:tcPr>
          <w:p w14:paraId="080A2FC1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CL"/>
              </w:rPr>
            </w:pPr>
          </w:p>
          <w:p w14:paraId="09D6B13E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C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CL"/>
              </w:rPr>
              <w:t>PRUEBA</w:t>
            </w:r>
          </w:p>
        </w:tc>
        <w:tc>
          <w:tcPr>
            <w:tcW w:w="2124" w:type="dxa"/>
            <w:tcBorders>
              <w:top w:val="single" w:color="auto" w:sz="8" w:space="0"/>
              <w:left w:val="nil"/>
              <w:bottom w:val="single" w:color="auto" w:sz="4" w:space="0"/>
              <w:right w:val="single" w:color="auto" w:sz="8" w:space="0"/>
            </w:tcBorders>
            <w:shd w:val="clear" w:color="000000" w:fill="E2EFDA"/>
          </w:tcPr>
          <w:p w14:paraId="0C5A5EDC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CL"/>
              </w:rPr>
            </w:pPr>
          </w:p>
          <w:p w14:paraId="01F5CE68">
            <w:pPr>
              <w:spacing w:line="240" w:lineRule="auto"/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CL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CL"/>
              </w:rPr>
              <w:t>GENERO</w:t>
            </w:r>
          </w:p>
        </w:tc>
      </w:tr>
      <w:tr w14:paraId="2028162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0" w:hRule="atLeast"/>
        </w:trPr>
        <w:tc>
          <w:tcPr>
            <w:tcW w:w="180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87B856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09:25 horas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6B7917C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09:45 horas</w:t>
            </w:r>
          </w:p>
        </w:tc>
        <w:tc>
          <w:tcPr>
            <w:tcW w:w="1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551E83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10:00 horas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5B80409C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3000 m. c/obst. final</w:t>
            </w: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</w:tcPr>
          <w:p w14:paraId="623B8347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Damas</w:t>
            </w:r>
          </w:p>
        </w:tc>
      </w:tr>
      <w:tr w14:paraId="4E49AF2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0" w:hRule="atLeast"/>
        </w:trPr>
        <w:tc>
          <w:tcPr>
            <w:tcW w:w="180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CE5D9F0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09:25 horas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8E69FE2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09:45 horas</w:t>
            </w:r>
          </w:p>
        </w:tc>
        <w:tc>
          <w:tcPr>
            <w:tcW w:w="1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29076D2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10:00</w:t>
            </w:r>
            <w:r>
              <w:rPr>
                <w:rFonts w:ascii="Calibri" w:hAnsi="Calibri" w:cs="Calibri"/>
                <w:color w:val="000000"/>
                <w:lang w:val="es-MX"/>
              </w:rPr>
              <w:t xml:space="preserve"> </w:t>
            </w:r>
            <w:r>
              <w:rPr>
                <w:rFonts w:ascii="Calibri" w:hAnsi="Calibri" w:cs="Calibri"/>
                <w:color w:val="000000"/>
                <w:lang w:val="es-CL"/>
              </w:rPr>
              <w:t>horas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1B2B2857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Lanzamiento Martillo final</w:t>
            </w: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</w:tcPr>
          <w:p w14:paraId="61B7411C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Damas</w:t>
            </w:r>
          </w:p>
        </w:tc>
      </w:tr>
      <w:tr w14:paraId="4CD7D66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0" w:hRule="atLeast"/>
        </w:trPr>
        <w:tc>
          <w:tcPr>
            <w:tcW w:w="180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BD15F27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09:25 horas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A3C6244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09:45 horas</w:t>
            </w:r>
          </w:p>
        </w:tc>
        <w:tc>
          <w:tcPr>
            <w:tcW w:w="1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992915C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10:00 horas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36DF5B47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Lanzamiento Martillo final</w:t>
            </w: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</w:tcPr>
          <w:p w14:paraId="31BD7901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Varones</w:t>
            </w:r>
          </w:p>
        </w:tc>
      </w:tr>
      <w:tr w14:paraId="5DD7BAD7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0" w:hRule="atLeast"/>
        </w:trPr>
        <w:tc>
          <w:tcPr>
            <w:tcW w:w="180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F4932B8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09:25 horas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62B75A5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09:45 horas</w:t>
            </w:r>
          </w:p>
        </w:tc>
        <w:tc>
          <w:tcPr>
            <w:tcW w:w="1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C4CE247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10:00 horas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3C91A57F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Lanzamiento Jabalina final</w:t>
            </w: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</w:tcPr>
          <w:p w14:paraId="3A86BB99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Damas</w:t>
            </w:r>
          </w:p>
        </w:tc>
      </w:tr>
      <w:tr w14:paraId="4DFFE1E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0" w:hRule="atLeast"/>
        </w:trPr>
        <w:tc>
          <w:tcPr>
            <w:tcW w:w="180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3827B747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10:00 horas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66AEEB38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09:45 horas</w:t>
            </w:r>
          </w:p>
        </w:tc>
        <w:tc>
          <w:tcPr>
            <w:tcW w:w="1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5F82A7AC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10:00</w:t>
            </w:r>
            <w:r>
              <w:rPr>
                <w:rFonts w:ascii="Calibri" w:hAnsi="Calibri" w:cs="Calibri"/>
                <w:color w:val="000000"/>
                <w:lang w:val="es-MX"/>
              </w:rPr>
              <w:t xml:space="preserve"> </w:t>
            </w:r>
            <w:r>
              <w:rPr>
                <w:rFonts w:ascii="Calibri" w:hAnsi="Calibri" w:cs="Calibri"/>
                <w:color w:val="000000"/>
                <w:lang w:val="es-CL"/>
              </w:rPr>
              <w:t>horas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F2CC"/>
            <w:noWrap/>
            <w:vAlign w:val="center"/>
          </w:tcPr>
          <w:p w14:paraId="326753A4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Lanzamiento Jabalina final</w:t>
            </w: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F2CC"/>
          </w:tcPr>
          <w:p w14:paraId="41009278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Varones</w:t>
            </w:r>
          </w:p>
        </w:tc>
      </w:tr>
      <w:tr w14:paraId="1C4A6F97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0" w:hRule="atLeast"/>
        </w:trPr>
        <w:tc>
          <w:tcPr>
            <w:tcW w:w="180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6C8A52BA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09:50 horas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1194946C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10:10 horas</w:t>
            </w:r>
          </w:p>
        </w:tc>
        <w:tc>
          <w:tcPr>
            <w:tcW w:w="1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0C0EA79D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10:20 horas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F2CC"/>
            <w:noWrap/>
            <w:vAlign w:val="center"/>
          </w:tcPr>
          <w:p w14:paraId="2940E43D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1500 m. c/obst. final</w:t>
            </w: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F2CC"/>
          </w:tcPr>
          <w:p w14:paraId="3980C676">
            <w:pPr>
              <w:spacing w:line="240" w:lineRule="auto"/>
              <w:jc w:val="center"/>
              <w:rPr>
                <w:rFonts w:hint="default"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Damas</w:t>
            </w:r>
            <w:r>
              <w:rPr>
                <w:rFonts w:hint="default" w:ascii="Calibri" w:hAnsi="Calibri" w:cs="Calibri"/>
                <w:lang w:val="es-CL"/>
              </w:rPr>
              <w:t xml:space="preserve"> U16</w:t>
            </w:r>
          </w:p>
        </w:tc>
      </w:tr>
      <w:tr w14:paraId="317A01A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0" w:hRule="atLeast"/>
        </w:trPr>
        <w:tc>
          <w:tcPr>
            <w:tcW w:w="180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6EA7BBB6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09:50 horas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33D91660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10:10 horas</w:t>
            </w:r>
          </w:p>
        </w:tc>
        <w:tc>
          <w:tcPr>
            <w:tcW w:w="1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2A3C3206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10:20 horas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F2CC"/>
            <w:noWrap/>
            <w:vAlign w:val="center"/>
          </w:tcPr>
          <w:p w14:paraId="6257DF27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1500 m. c/obst. final</w:t>
            </w: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F2CC"/>
          </w:tcPr>
          <w:p w14:paraId="6018C63D">
            <w:pPr>
              <w:spacing w:line="240" w:lineRule="auto"/>
              <w:jc w:val="center"/>
              <w:rPr>
                <w:rFonts w:hint="default"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Varones</w:t>
            </w:r>
            <w:r>
              <w:rPr>
                <w:rFonts w:hint="default" w:ascii="Calibri" w:hAnsi="Calibri" w:cs="Calibri"/>
                <w:lang w:val="es-CL"/>
              </w:rPr>
              <w:t xml:space="preserve"> U16</w:t>
            </w:r>
            <w:bookmarkStart w:id="1" w:name="_GoBack"/>
            <w:bookmarkEnd w:id="1"/>
          </w:p>
        </w:tc>
      </w:tr>
      <w:tr w14:paraId="1EE800E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0" w:hRule="atLeast"/>
        </w:trPr>
        <w:tc>
          <w:tcPr>
            <w:tcW w:w="180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309E484C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10:05 horas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43486347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10:25 horas</w:t>
            </w:r>
          </w:p>
        </w:tc>
        <w:tc>
          <w:tcPr>
            <w:tcW w:w="1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4B156233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10:35 horas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F2CC"/>
            <w:noWrap/>
            <w:vAlign w:val="center"/>
          </w:tcPr>
          <w:p w14:paraId="0E651C57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5000 m. planos final</w:t>
            </w: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F2CC"/>
          </w:tcPr>
          <w:p w14:paraId="57FCF8F7">
            <w:pPr>
              <w:spacing w:line="240" w:lineRule="auto"/>
              <w:jc w:val="center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Damas</w:t>
            </w:r>
          </w:p>
        </w:tc>
      </w:tr>
      <w:tr w14:paraId="1C5E64B8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0" w:hRule="atLeast"/>
        </w:trPr>
        <w:tc>
          <w:tcPr>
            <w:tcW w:w="180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576C02F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10:05 horas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7B79BFE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10:25 horas</w:t>
            </w:r>
          </w:p>
        </w:tc>
        <w:tc>
          <w:tcPr>
            <w:tcW w:w="1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9E86611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10:35 horas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43A091B0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5000 m. planos final</w:t>
            </w: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</w:tcPr>
          <w:p w14:paraId="0201DBEB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Varones</w:t>
            </w:r>
          </w:p>
        </w:tc>
      </w:tr>
      <w:tr w14:paraId="52697991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66" w:hRule="atLeast"/>
        </w:trPr>
        <w:tc>
          <w:tcPr>
            <w:tcW w:w="180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4AAFF9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10:25 horas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84DDF18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10:45 horas</w:t>
            </w:r>
          </w:p>
        </w:tc>
        <w:tc>
          <w:tcPr>
            <w:tcW w:w="1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2E74441B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11:00 horas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3D6595FA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100 m. planos series</w:t>
            </w: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</w:tcPr>
          <w:p w14:paraId="7D376D4F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Damas</w:t>
            </w:r>
          </w:p>
        </w:tc>
      </w:tr>
      <w:tr w14:paraId="0DC8E3A0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0" w:hRule="atLeast"/>
        </w:trPr>
        <w:tc>
          <w:tcPr>
            <w:tcW w:w="180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336991E8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10:35 horas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40F5023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10:55 horas</w:t>
            </w:r>
          </w:p>
        </w:tc>
        <w:tc>
          <w:tcPr>
            <w:tcW w:w="1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A824D46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11:10 horas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43DB21F7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Lanzamiento Disco final</w:t>
            </w: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</w:tcPr>
          <w:p w14:paraId="48B2C8A9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Damas</w:t>
            </w:r>
          </w:p>
        </w:tc>
      </w:tr>
      <w:tr w14:paraId="1CB908F7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0" w:hRule="atLeast"/>
        </w:trPr>
        <w:tc>
          <w:tcPr>
            <w:tcW w:w="180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ED117A3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 xml:space="preserve">10:35 horas 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684AFFD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10:55 horas</w:t>
            </w:r>
          </w:p>
        </w:tc>
        <w:tc>
          <w:tcPr>
            <w:tcW w:w="1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B606CC8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11:10 horas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0D39EF67">
            <w:pPr>
              <w:spacing w:line="240" w:lineRule="auto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Lanzamiento Disco final</w:t>
            </w: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</w:tcPr>
          <w:p w14:paraId="02A2057C">
            <w:pPr>
              <w:spacing w:line="240" w:lineRule="auto"/>
              <w:jc w:val="center"/>
              <w:rPr>
                <w:rFonts w:ascii="Calibri" w:hAnsi="Calibri" w:cs="Calibri"/>
                <w:color w:val="000000"/>
                <w:lang w:val="es-CL"/>
              </w:rPr>
            </w:pPr>
            <w:r>
              <w:rPr>
                <w:rFonts w:ascii="Calibri" w:hAnsi="Calibri" w:cs="Calibri"/>
                <w:color w:val="000000"/>
                <w:lang w:val="es-CL"/>
              </w:rPr>
              <w:t>Varones</w:t>
            </w:r>
          </w:p>
        </w:tc>
      </w:tr>
      <w:tr w14:paraId="37014056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0" w:hRule="atLeast"/>
        </w:trPr>
        <w:tc>
          <w:tcPr>
            <w:tcW w:w="180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0199B7F0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10:45 horas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01323241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11:05 horas</w:t>
            </w:r>
          </w:p>
        </w:tc>
        <w:tc>
          <w:tcPr>
            <w:tcW w:w="1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7DBEA6B3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11:20 horas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F2CC"/>
            <w:noWrap/>
            <w:vAlign w:val="center"/>
          </w:tcPr>
          <w:p w14:paraId="160E2A7C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100 m. planos series</w:t>
            </w: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F2CC"/>
          </w:tcPr>
          <w:p w14:paraId="38808F2B">
            <w:pPr>
              <w:spacing w:line="240" w:lineRule="auto"/>
              <w:jc w:val="center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Varones</w:t>
            </w:r>
          </w:p>
        </w:tc>
      </w:tr>
      <w:tr w14:paraId="0E06C5A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0" w:hRule="atLeast"/>
        </w:trPr>
        <w:tc>
          <w:tcPr>
            <w:tcW w:w="180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460DE34E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11:05 horas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1DD60CCB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11:25 horas</w:t>
            </w:r>
          </w:p>
        </w:tc>
        <w:tc>
          <w:tcPr>
            <w:tcW w:w="1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37B578FA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11:40 horas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F2CC"/>
            <w:noWrap/>
            <w:vAlign w:val="center"/>
          </w:tcPr>
          <w:p w14:paraId="47EECF42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Salto Largo final</w:t>
            </w: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F2CC"/>
          </w:tcPr>
          <w:p w14:paraId="2F91F8E9">
            <w:pPr>
              <w:spacing w:line="240" w:lineRule="auto"/>
              <w:jc w:val="center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Damas</w:t>
            </w:r>
          </w:p>
        </w:tc>
      </w:tr>
      <w:tr w14:paraId="449CCB2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0" w:hRule="atLeast"/>
        </w:trPr>
        <w:tc>
          <w:tcPr>
            <w:tcW w:w="180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34D89A2A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11:05 horas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749F0D94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11:25 horas</w:t>
            </w:r>
          </w:p>
        </w:tc>
        <w:tc>
          <w:tcPr>
            <w:tcW w:w="1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14D8DC2E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11:40 horas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F2CC"/>
            <w:noWrap/>
            <w:vAlign w:val="center"/>
          </w:tcPr>
          <w:p w14:paraId="5E839C76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Salto Largo final</w:t>
            </w: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F2CC"/>
          </w:tcPr>
          <w:p w14:paraId="7A164D34">
            <w:pPr>
              <w:spacing w:line="240" w:lineRule="auto"/>
              <w:jc w:val="center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Varones</w:t>
            </w:r>
          </w:p>
        </w:tc>
      </w:tr>
      <w:tr w14:paraId="38F28017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0" w:hRule="atLeast"/>
        </w:trPr>
        <w:tc>
          <w:tcPr>
            <w:tcW w:w="180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4E29D24F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11:05 horas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3575FD50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11:25 horas</w:t>
            </w:r>
          </w:p>
        </w:tc>
        <w:tc>
          <w:tcPr>
            <w:tcW w:w="1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0A83AD06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11:40 horas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F2CC"/>
            <w:noWrap/>
            <w:vAlign w:val="center"/>
          </w:tcPr>
          <w:p w14:paraId="7891732D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400 m. vallas final</w:t>
            </w: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F2CC"/>
          </w:tcPr>
          <w:p w14:paraId="7EFC87CB">
            <w:pPr>
              <w:spacing w:line="240" w:lineRule="auto"/>
              <w:jc w:val="center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Damas</w:t>
            </w:r>
          </w:p>
        </w:tc>
      </w:tr>
      <w:tr w14:paraId="1CAEEBCE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0" w:hRule="atLeast"/>
        </w:trPr>
        <w:tc>
          <w:tcPr>
            <w:tcW w:w="180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A28CA3F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11:20 horas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19E3AF33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11:40 horas</w:t>
            </w:r>
          </w:p>
        </w:tc>
        <w:tc>
          <w:tcPr>
            <w:tcW w:w="1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EC508F9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11:55 horas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77F6234D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400 m. vallas final</w:t>
            </w: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</w:tcPr>
          <w:p w14:paraId="38B541ED">
            <w:pPr>
              <w:spacing w:line="240" w:lineRule="auto"/>
              <w:jc w:val="center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Varones</w:t>
            </w:r>
          </w:p>
        </w:tc>
      </w:tr>
      <w:tr w14:paraId="16AFA494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84" w:hRule="atLeast"/>
        </w:trPr>
        <w:tc>
          <w:tcPr>
            <w:tcW w:w="180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D98F4FB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11:40 horas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6FFB3565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12:00 horas</w:t>
            </w:r>
          </w:p>
        </w:tc>
        <w:tc>
          <w:tcPr>
            <w:tcW w:w="1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133C5968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12:10 horas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0D3EAC0C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800 m. planos final</w:t>
            </w: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</w:tcPr>
          <w:p w14:paraId="385B03DA">
            <w:pPr>
              <w:spacing w:line="240" w:lineRule="auto"/>
              <w:jc w:val="center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Damas</w:t>
            </w:r>
          </w:p>
        </w:tc>
      </w:tr>
      <w:tr w14:paraId="0F40C0B3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384" w:hRule="atLeast"/>
        </w:trPr>
        <w:tc>
          <w:tcPr>
            <w:tcW w:w="180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B498832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11:50 horas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7EFADC79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12:10 horas</w:t>
            </w:r>
          </w:p>
        </w:tc>
        <w:tc>
          <w:tcPr>
            <w:tcW w:w="1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78E906F7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12:20 horas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1EBD190F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800 m. planos final</w:t>
            </w: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</w:tcPr>
          <w:p w14:paraId="57771A82">
            <w:pPr>
              <w:spacing w:line="240" w:lineRule="auto"/>
              <w:jc w:val="center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Varones</w:t>
            </w:r>
          </w:p>
        </w:tc>
      </w:tr>
      <w:tr w14:paraId="64D57BDA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0" w:hRule="atLeast"/>
        </w:trPr>
        <w:tc>
          <w:tcPr>
            <w:tcW w:w="180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422D53D7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11:45 horas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5FF63D83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12:05 horas</w:t>
            </w:r>
          </w:p>
        </w:tc>
        <w:tc>
          <w:tcPr>
            <w:tcW w:w="1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04A2C5B3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12:20 horas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73872836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Lanzamiento Bala final</w:t>
            </w: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</w:tcPr>
          <w:p w14:paraId="231E84B3">
            <w:pPr>
              <w:spacing w:line="240" w:lineRule="auto"/>
              <w:jc w:val="center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Damas</w:t>
            </w:r>
          </w:p>
        </w:tc>
      </w:tr>
      <w:tr w14:paraId="13FBA1E7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0" w:hRule="atLeast"/>
        </w:trPr>
        <w:tc>
          <w:tcPr>
            <w:tcW w:w="180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6CFD3634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11:45 horas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noWrap/>
            <w:vAlign w:val="center"/>
          </w:tcPr>
          <w:p w14:paraId="49156B31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12:05 horas</w:t>
            </w:r>
          </w:p>
        </w:tc>
        <w:tc>
          <w:tcPr>
            <w:tcW w:w="1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noWrap/>
            <w:vAlign w:val="center"/>
          </w:tcPr>
          <w:p w14:paraId="55BE0BD8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12:20 horas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  <w:noWrap/>
            <w:vAlign w:val="center"/>
          </w:tcPr>
          <w:p w14:paraId="76D93D86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Lanzamiento Bala final</w:t>
            </w: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auto" w:fill="auto"/>
          </w:tcPr>
          <w:p w14:paraId="071A38A4">
            <w:pPr>
              <w:spacing w:line="240" w:lineRule="auto"/>
              <w:jc w:val="center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Varones</w:t>
            </w:r>
          </w:p>
        </w:tc>
      </w:tr>
      <w:tr w14:paraId="1FFB767C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0" w:hRule="atLeast"/>
        </w:trPr>
        <w:tc>
          <w:tcPr>
            <w:tcW w:w="180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377EE8D8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11:55 horas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1AB77CB7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12:15 horas</w:t>
            </w:r>
          </w:p>
        </w:tc>
        <w:tc>
          <w:tcPr>
            <w:tcW w:w="1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0C382E95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12:30 horas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F2CC"/>
            <w:noWrap/>
            <w:vAlign w:val="center"/>
          </w:tcPr>
          <w:p w14:paraId="625FC326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400 m. planos c/t</w:t>
            </w: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F2CC"/>
          </w:tcPr>
          <w:p w14:paraId="0ECE6B6A">
            <w:pPr>
              <w:spacing w:line="240" w:lineRule="auto"/>
              <w:jc w:val="center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Damas</w:t>
            </w:r>
          </w:p>
        </w:tc>
      </w:tr>
      <w:tr w14:paraId="4EF937F2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0" w:hRule="atLeast"/>
        </w:trPr>
        <w:tc>
          <w:tcPr>
            <w:tcW w:w="180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0CFD36A3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12:20 horas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6925B88B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12:30 horas</w:t>
            </w:r>
          </w:p>
        </w:tc>
        <w:tc>
          <w:tcPr>
            <w:tcW w:w="1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6725A893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12:45 horas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F2CC"/>
            <w:noWrap/>
            <w:vAlign w:val="center"/>
          </w:tcPr>
          <w:p w14:paraId="2AC107D0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400 m. planos c/t</w:t>
            </w: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F2CC"/>
          </w:tcPr>
          <w:p w14:paraId="4A558C6E">
            <w:pPr>
              <w:spacing w:line="240" w:lineRule="auto"/>
              <w:jc w:val="center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Varones</w:t>
            </w:r>
          </w:p>
        </w:tc>
      </w:tr>
      <w:tr w14:paraId="02C601EF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0" w:hRule="atLeast"/>
        </w:trPr>
        <w:tc>
          <w:tcPr>
            <w:tcW w:w="180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49E40C8A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bookmarkStart w:id="0" w:name="_Hlk191630110"/>
            <w:r>
              <w:rPr>
                <w:rFonts w:ascii="Calibri" w:hAnsi="Calibri" w:cs="Calibri"/>
                <w:lang w:val="es-CL"/>
              </w:rPr>
              <w:t>12:25 horas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4CC1EADD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12:45 horas</w:t>
            </w:r>
          </w:p>
        </w:tc>
        <w:tc>
          <w:tcPr>
            <w:tcW w:w="1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465C0D3B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13:00 horas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F2CC"/>
            <w:noWrap/>
            <w:vAlign w:val="center"/>
          </w:tcPr>
          <w:p w14:paraId="54746E51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100 m. planos final</w:t>
            </w: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F2CC"/>
          </w:tcPr>
          <w:p w14:paraId="11B90A1F">
            <w:pPr>
              <w:spacing w:line="240" w:lineRule="auto"/>
              <w:jc w:val="center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Damas</w:t>
            </w:r>
          </w:p>
        </w:tc>
      </w:tr>
      <w:tr w14:paraId="64680FCA"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20" w:hRule="atLeast"/>
        </w:trPr>
        <w:tc>
          <w:tcPr>
            <w:tcW w:w="1809" w:type="dxa"/>
            <w:tcBorders>
              <w:top w:val="nil"/>
              <w:left w:val="single" w:color="auto" w:sz="8" w:space="0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0144E9EC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12:35 horas</w:t>
            </w:r>
          </w:p>
        </w:tc>
        <w:tc>
          <w:tcPr>
            <w:tcW w:w="16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4BCEA9C6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12:55 horas</w:t>
            </w:r>
          </w:p>
        </w:tc>
        <w:tc>
          <w:tcPr>
            <w:tcW w:w="139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2CC"/>
            <w:noWrap/>
            <w:vAlign w:val="center"/>
          </w:tcPr>
          <w:p w14:paraId="5253F3C1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13:10 horas</w:t>
            </w:r>
          </w:p>
        </w:tc>
        <w:tc>
          <w:tcPr>
            <w:tcW w:w="2760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F2CC"/>
            <w:noWrap/>
            <w:vAlign w:val="center"/>
          </w:tcPr>
          <w:p w14:paraId="79BB103F">
            <w:pPr>
              <w:spacing w:line="240" w:lineRule="auto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100 m. planos final</w:t>
            </w:r>
          </w:p>
        </w:tc>
        <w:tc>
          <w:tcPr>
            <w:tcW w:w="2124" w:type="dxa"/>
            <w:tcBorders>
              <w:top w:val="nil"/>
              <w:left w:val="nil"/>
              <w:bottom w:val="single" w:color="auto" w:sz="4" w:space="0"/>
              <w:right w:val="single" w:color="auto" w:sz="8" w:space="0"/>
            </w:tcBorders>
            <w:shd w:val="clear" w:color="000000" w:fill="FFF2CC"/>
          </w:tcPr>
          <w:p w14:paraId="186B38A0">
            <w:pPr>
              <w:spacing w:line="240" w:lineRule="auto"/>
              <w:jc w:val="center"/>
              <w:rPr>
                <w:rFonts w:ascii="Calibri" w:hAnsi="Calibri" w:cs="Calibri"/>
                <w:lang w:val="es-CL"/>
              </w:rPr>
            </w:pPr>
            <w:r>
              <w:rPr>
                <w:rFonts w:ascii="Calibri" w:hAnsi="Calibri" w:cs="Calibri"/>
                <w:lang w:val="es-CL"/>
              </w:rPr>
              <w:t>Varones</w:t>
            </w:r>
          </w:p>
        </w:tc>
      </w:tr>
      <w:bookmarkEnd w:id="0"/>
    </w:tbl>
    <w:p w14:paraId="0732A508">
      <w:pPr>
        <w:tabs>
          <w:tab w:val="left" w:pos="284"/>
          <w:tab w:val="left" w:pos="1701"/>
          <w:tab w:val="left" w:pos="2694"/>
          <w:tab w:val="left" w:pos="3402"/>
          <w:tab w:val="left" w:pos="6237"/>
        </w:tabs>
        <w:jc w:val="both"/>
        <w:rPr>
          <w:rFonts w:ascii="Calibri" w:hAnsi="Calibri" w:cs="Calibri"/>
          <w:b/>
          <w:sz w:val="28"/>
          <w:szCs w:val="28"/>
          <w:lang w:val="es-MX"/>
        </w:rPr>
      </w:pPr>
    </w:p>
    <w:p w14:paraId="3CF1E5EB">
      <w:pPr>
        <w:tabs>
          <w:tab w:val="left" w:pos="284"/>
          <w:tab w:val="left" w:pos="1701"/>
          <w:tab w:val="left" w:pos="2694"/>
          <w:tab w:val="left" w:pos="3402"/>
          <w:tab w:val="left" w:pos="6237"/>
        </w:tabs>
        <w:jc w:val="both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  <w:lang w:val="es-MX"/>
        </w:rPr>
        <w:t xml:space="preserve">F ) </w:t>
      </w:r>
      <w:r>
        <w:rPr>
          <w:rFonts w:ascii="Calibri" w:hAnsi="Calibri" w:cs="Calibri"/>
          <w:b/>
          <w:sz w:val="28"/>
          <w:szCs w:val="28"/>
        </w:rPr>
        <w:t xml:space="preserve">Reglamento </w:t>
      </w:r>
    </w:p>
    <w:p w14:paraId="270E4330">
      <w:pPr>
        <w:pStyle w:val="16"/>
        <w:spacing w:line="276" w:lineRule="auto"/>
        <w:jc w:val="both"/>
        <w:rPr>
          <w:rFonts w:ascii="Arial" w:hAnsi="Arial" w:cs="Arial"/>
          <w:sz w:val="24"/>
          <w:szCs w:val="24"/>
          <w:u w:val="single"/>
          <w:lang w:val="es-CL"/>
        </w:rPr>
      </w:pPr>
      <w:r>
        <w:rPr>
          <w:rFonts w:ascii="Arial" w:hAnsi="Arial" w:cs="Arial"/>
          <w:sz w:val="24"/>
          <w:szCs w:val="24"/>
        </w:rPr>
        <w:t xml:space="preserve">1) </w:t>
      </w:r>
      <w:r>
        <w:rPr>
          <w:rFonts w:ascii="Arial" w:hAnsi="Arial" w:cs="Arial"/>
          <w:b/>
          <w:bCs/>
          <w:sz w:val="24"/>
          <w:szCs w:val="24"/>
        </w:rPr>
        <w:t xml:space="preserve">El contenido completo e integro de estas bases se da por conocido, entendido y aceptado plenamente por Directivas de Clubes, Técnicos y atletas, </w:t>
      </w:r>
      <w:r>
        <w:rPr>
          <w:rFonts w:ascii="Arial" w:hAnsi="Arial" w:cs="Arial"/>
          <w:b/>
          <w:bCs/>
          <w:sz w:val="24"/>
          <w:szCs w:val="24"/>
          <w:u w:val="single"/>
        </w:rPr>
        <w:t>con el solo hecho de realizar las inscripciones en plataforma</w:t>
      </w:r>
      <w:r>
        <w:rPr>
          <w:rFonts w:ascii="Arial" w:hAnsi="Arial" w:cs="Arial"/>
          <w:b/>
          <w:bCs/>
          <w:sz w:val="24"/>
          <w:szCs w:val="24"/>
          <w:u w:val="single"/>
          <w:lang w:val="es-CL"/>
        </w:rPr>
        <w:t>.</w:t>
      </w:r>
    </w:p>
    <w:p w14:paraId="6934419B">
      <w:pPr>
        <w:tabs>
          <w:tab w:val="left" w:pos="284"/>
          <w:tab w:val="left" w:pos="1701"/>
          <w:tab w:val="left" w:pos="2694"/>
          <w:tab w:val="left" w:pos="3402"/>
          <w:tab w:val="left" w:pos="6237"/>
        </w:tabs>
        <w:jc w:val="both"/>
        <w:rPr>
          <w:rFonts w:cs="Arial"/>
        </w:rPr>
      </w:pPr>
    </w:p>
    <w:p w14:paraId="14C5C7DB">
      <w:pPr>
        <w:pStyle w:val="16"/>
        <w:numPr>
          <w:ilvl w:val="0"/>
          <w:numId w:val="2"/>
        </w:numPr>
        <w:spacing w:line="276" w:lineRule="auto"/>
        <w:ind w:left="284" w:hanging="284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Pueden competir los atletas de los clubes federados de la Región del Bio Bío, afiliados a la ADRABB, y que cumplan con:</w:t>
      </w:r>
    </w:p>
    <w:p w14:paraId="0290C94B">
      <w:pPr>
        <w:pStyle w:val="16"/>
        <w:spacing w:line="276" w:lineRule="auto"/>
        <w:ind w:left="426"/>
        <w:jc w:val="both"/>
        <w:rPr>
          <w:rFonts w:ascii="Arial" w:hAnsi="Arial" w:cs="Arial"/>
          <w:b/>
          <w:sz w:val="24"/>
          <w:szCs w:val="24"/>
        </w:rPr>
      </w:pPr>
    </w:p>
    <w:p w14:paraId="07870696">
      <w:pPr>
        <w:pStyle w:val="16"/>
        <w:numPr>
          <w:ilvl w:val="0"/>
          <w:numId w:val="3"/>
        </w:numPr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Tener obligatoriamente registro regional al día, en el caso de atletas del Bio Bío que sean inscritos, pero que no tengan registro regional, favor informar y así ver la solución para que pueda participar.</w:t>
      </w:r>
    </w:p>
    <w:p w14:paraId="62144EC8">
      <w:pPr>
        <w:ind w:left="426"/>
        <w:jc w:val="both"/>
        <w:rPr>
          <w:rFonts w:cs="Arial"/>
        </w:rPr>
      </w:pPr>
    </w:p>
    <w:p w14:paraId="401F3885">
      <w:pPr>
        <w:pStyle w:val="14"/>
        <w:numPr>
          <w:ilvl w:val="0"/>
          <w:numId w:val="3"/>
        </w:numPr>
        <w:ind w:left="0"/>
        <w:jc w:val="both"/>
        <w:rPr>
          <w:rFonts w:cs="Arial"/>
        </w:rPr>
      </w:pPr>
      <w:r>
        <w:rPr>
          <w:rFonts w:cs="Arial"/>
        </w:rPr>
        <w:t xml:space="preserve">Los clubes y/o técnicos son absolutamente responsables de enviar inscripciones oportunamente, es la idea no permitir </w:t>
      </w:r>
      <w:r>
        <w:rPr>
          <w:rFonts w:cs="Arial"/>
          <w:lang w:val="es-CL"/>
        </w:rPr>
        <w:t xml:space="preserve">competir </w:t>
      </w:r>
      <w:r>
        <w:rPr>
          <w:rFonts w:cs="Arial"/>
        </w:rPr>
        <w:t>a aquellos atletas que no aparezcan en planilla de inscripción</w:t>
      </w:r>
      <w:r>
        <w:rPr>
          <w:rFonts w:cs="Arial"/>
          <w:lang w:val="es-MX"/>
        </w:rPr>
        <w:t xml:space="preserve"> al termino del plazo de inscripciones.</w:t>
      </w:r>
    </w:p>
    <w:p w14:paraId="08C82A20">
      <w:pPr>
        <w:jc w:val="both"/>
        <w:rPr>
          <w:rFonts w:cs="Arial"/>
        </w:rPr>
      </w:pPr>
    </w:p>
    <w:p w14:paraId="0204BF02">
      <w:pPr>
        <w:pStyle w:val="16"/>
        <w:numPr>
          <w:ilvl w:val="0"/>
          <w:numId w:val="3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Los atletas que pueden competir son </w:t>
      </w:r>
      <w:r>
        <w:rPr>
          <w:rFonts w:ascii="Arial" w:hAnsi="Arial" w:cs="Arial"/>
          <w:sz w:val="24"/>
          <w:szCs w:val="24"/>
          <w:lang w:val="es-CL"/>
        </w:rPr>
        <w:t xml:space="preserve">lo </w:t>
      </w:r>
      <w:r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  <w:lang w:val="es-CL"/>
        </w:rPr>
        <w:t xml:space="preserve">clubes </w:t>
      </w:r>
      <w:r>
        <w:rPr>
          <w:rFonts w:ascii="Arial" w:hAnsi="Arial" w:cs="Arial"/>
          <w:sz w:val="24"/>
          <w:szCs w:val="24"/>
        </w:rPr>
        <w:t>federad</w:t>
      </w:r>
      <w:r>
        <w:rPr>
          <w:rFonts w:ascii="Arial" w:hAnsi="Arial" w:cs="Arial"/>
          <w:sz w:val="24"/>
          <w:szCs w:val="24"/>
          <w:lang w:val="es-CL"/>
        </w:rPr>
        <w:t>os</w:t>
      </w:r>
      <w:r>
        <w:rPr>
          <w:rFonts w:ascii="Arial" w:hAnsi="Arial" w:cs="Arial"/>
          <w:sz w:val="24"/>
          <w:szCs w:val="24"/>
        </w:rPr>
        <w:t>:</w:t>
      </w:r>
    </w:p>
    <w:p w14:paraId="0B2057BE">
      <w:pPr>
        <w:pStyle w:val="16"/>
        <w:spacing w:line="276" w:lineRule="auto"/>
        <w:jc w:val="both"/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 xml:space="preserve">    Los años de t/c (todo competidor son años 2011 y anteriores</w:t>
      </w:r>
    </w:p>
    <w:p w14:paraId="72D2C759">
      <w:pPr>
        <w:pStyle w:val="16"/>
        <w:spacing w:line="276" w:lineRule="auto"/>
        <w:ind w:left="426" w:firstLine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Adultos, años nacimiento 200</w:t>
      </w:r>
      <w:r>
        <w:rPr>
          <w:rFonts w:ascii="Arial" w:hAnsi="Arial" w:cs="Arial"/>
          <w:sz w:val="24"/>
          <w:szCs w:val="24"/>
          <w:lang w:val="es-CL"/>
        </w:rPr>
        <w:t>5</w:t>
      </w:r>
      <w:r>
        <w:rPr>
          <w:rFonts w:ascii="Arial" w:hAnsi="Arial" w:cs="Arial"/>
          <w:sz w:val="24"/>
          <w:szCs w:val="24"/>
        </w:rPr>
        <w:t xml:space="preserve"> y anteriores</w:t>
      </w:r>
    </w:p>
    <w:p w14:paraId="1B36A26D">
      <w:pPr>
        <w:pStyle w:val="16"/>
        <w:spacing w:line="276" w:lineRule="auto"/>
        <w:ind w:left="426" w:firstLine="283"/>
        <w:jc w:val="both"/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</w:rPr>
        <w:t>- U20, años nacimientos 200</w:t>
      </w:r>
      <w:r>
        <w:rPr>
          <w:rFonts w:ascii="Arial" w:hAnsi="Arial" w:cs="Arial"/>
          <w:sz w:val="24"/>
          <w:szCs w:val="24"/>
          <w:lang w:val="es-CL"/>
        </w:rPr>
        <w:t>6</w:t>
      </w:r>
      <w:r>
        <w:rPr>
          <w:rFonts w:ascii="Arial" w:hAnsi="Arial" w:cs="Arial"/>
          <w:sz w:val="24"/>
          <w:szCs w:val="24"/>
        </w:rPr>
        <w:t>-200</w:t>
      </w:r>
      <w:r>
        <w:rPr>
          <w:rFonts w:ascii="Arial" w:hAnsi="Arial" w:cs="Arial"/>
          <w:sz w:val="24"/>
          <w:szCs w:val="24"/>
          <w:lang w:val="es-CL"/>
        </w:rPr>
        <w:t>7</w:t>
      </w:r>
    </w:p>
    <w:p w14:paraId="1A01F8F5">
      <w:pPr>
        <w:pStyle w:val="16"/>
        <w:spacing w:line="276" w:lineRule="auto"/>
        <w:ind w:left="426" w:firstLine="283"/>
        <w:jc w:val="both"/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</w:rPr>
        <w:t>- U18, años nacimientos 200</w:t>
      </w:r>
      <w:r>
        <w:rPr>
          <w:rFonts w:ascii="Arial" w:hAnsi="Arial" w:cs="Arial"/>
          <w:sz w:val="24"/>
          <w:szCs w:val="24"/>
          <w:lang w:val="es-CL"/>
        </w:rPr>
        <w:t>8</w:t>
      </w:r>
      <w:r>
        <w:rPr>
          <w:rFonts w:ascii="Arial" w:hAnsi="Arial" w:cs="Arial"/>
          <w:sz w:val="24"/>
          <w:szCs w:val="24"/>
        </w:rPr>
        <w:t>-200</w:t>
      </w:r>
      <w:r>
        <w:rPr>
          <w:rFonts w:ascii="Arial" w:hAnsi="Arial" w:cs="Arial"/>
          <w:sz w:val="24"/>
          <w:szCs w:val="24"/>
          <w:lang w:val="es-CL"/>
        </w:rPr>
        <w:t>9</w:t>
      </w:r>
    </w:p>
    <w:p w14:paraId="58B87BCF">
      <w:pPr>
        <w:pStyle w:val="16"/>
        <w:spacing w:line="276" w:lineRule="auto"/>
        <w:ind w:left="426" w:firstLine="283"/>
        <w:jc w:val="both"/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</w:rPr>
        <w:t>- U16, años nacimientos 20</w:t>
      </w:r>
      <w:r>
        <w:rPr>
          <w:rFonts w:ascii="Arial" w:hAnsi="Arial" w:cs="Arial"/>
          <w:sz w:val="24"/>
          <w:szCs w:val="24"/>
          <w:lang w:val="es-CL"/>
        </w:rPr>
        <w:t>10</w:t>
      </w:r>
      <w:r>
        <w:rPr>
          <w:rFonts w:ascii="Arial" w:hAnsi="Arial" w:cs="Arial"/>
          <w:sz w:val="24"/>
          <w:szCs w:val="24"/>
        </w:rPr>
        <w:t>-200</w:t>
      </w:r>
      <w:r>
        <w:rPr>
          <w:rFonts w:ascii="Arial" w:hAnsi="Arial" w:cs="Arial"/>
          <w:sz w:val="24"/>
          <w:szCs w:val="24"/>
          <w:lang w:val="es-CL"/>
        </w:rPr>
        <w:t xml:space="preserve">11 </w:t>
      </w:r>
    </w:p>
    <w:p w14:paraId="3872A5DE">
      <w:pPr>
        <w:pStyle w:val="16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151FE2E">
      <w:pPr>
        <w:pStyle w:val="16"/>
        <w:numPr>
          <w:ilvl w:val="0"/>
          <w:numId w:val="2"/>
        </w:numPr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 igual manera no se aceptarán inscripciones el día de competencia ya que como se indica anteriormente, inscripciones estarán cerradas y planillas de uso de jueces, con nóminas de atletas participantes ya estarán </w:t>
      </w:r>
      <w:r>
        <w:rPr>
          <w:rFonts w:ascii="Arial" w:hAnsi="Arial" w:cs="Arial"/>
          <w:sz w:val="24"/>
          <w:szCs w:val="24"/>
          <w:lang w:val="es-CL"/>
        </w:rPr>
        <w:t>editadas</w:t>
      </w:r>
      <w:r>
        <w:rPr>
          <w:rFonts w:ascii="Arial" w:hAnsi="Arial" w:cs="Arial"/>
          <w:sz w:val="24"/>
          <w:szCs w:val="24"/>
        </w:rPr>
        <w:t>.</w:t>
      </w:r>
    </w:p>
    <w:p w14:paraId="6190FDF4">
      <w:pPr>
        <w:pStyle w:val="16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26B7247">
      <w:pPr>
        <w:pStyle w:val="16"/>
        <w:numPr>
          <w:ilvl w:val="0"/>
          <w:numId w:val="4"/>
        </w:num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 pide encarecidamente a los clubes que los atletas que sean inscritos acudan </w:t>
      </w:r>
      <w:r>
        <w:rPr>
          <w:rFonts w:ascii="Arial" w:hAnsi="Arial" w:cs="Arial"/>
          <w:lang w:val="es-CL"/>
        </w:rPr>
        <w:t xml:space="preserve"> </w:t>
      </w:r>
    </w:p>
    <w:p w14:paraId="3F0BD234">
      <w:pPr>
        <w:pStyle w:val="16"/>
        <w:spacing w:line="276" w:lineRule="auto"/>
        <w:ind w:firstLine="220" w:firstLineChars="100"/>
        <w:jc w:val="both"/>
        <w:rPr>
          <w:rFonts w:ascii="Arial" w:hAnsi="Arial" w:cs="Arial"/>
        </w:rPr>
      </w:pPr>
      <w:r>
        <w:rPr>
          <w:rFonts w:ascii="Arial" w:hAnsi="Arial" w:cs="Arial"/>
          <w:lang w:val="es-CL"/>
        </w:rPr>
        <w:t xml:space="preserve"> </w:t>
      </w:r>
      <w:r>
        <w:rPr>
          <w:rFonts w:ascii="Arial" w:hAnsi="Arial" w:cs="Arial"/>
        </w:rPr>
        <w:t xml:space="preserve">efectivamente a  participar en </w:t>
      </w:r>
      <w:r>
        <w:rPr>
          <w:rFonts w:ascii="Arial" w:hAnsi="Arial" w:cs="Arial"/>
          <w:lang w:val="es-CL"/>
        </w:rPr>
        <w:t xml:space="preserve">los </w:t>
      </w:r>
      <w:r>
        <w:rPr>
          <w:rFonts w:ascii="Arial" w:hAnsi="Arial" w:cs="Arial"/>
        </w:rPr>
        <w:t>torneos</w:t>
      </w:r>
      <w:r>
        <w:rPr>
          <w:rFonts w:ascii="Arial" w:hAnsi="Arial" w:cs="Arial"/>
          <w:lang w:val="es-CL"/>
        </w:rPr>
        <w:t xml:space="preserve">, </w:t>
      </w:r>
      <w:r>
        <w:rPr>
          <w:rFonts w:ascii="Arial" w:hAnsi="Arial" w:cs="Arial"/>
        </w:rPr>
        <w:t>podrán inscribir un máximo de 2 pruebas</w:t>
      </w:r>
    </w:p>
    <w:p w14:paraId="438BE883">
      <w:pPr>
        <w:pStyle w:val="16"/>
        <w:spacing w:line="276" w:lineRule="auto"/>
        <w:ind w:firstLine="220" w:firstLineChars="10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por atletas</w:t>
      </w:r>
      <w:r>
        <w:rPr>
          <w:rFonts w:ascii="Arial" w:hAnsi="Arial" w:cs="Arial"/>
          <w:lang w:val="es-CL"/>
        </w:rPr>
        <w:t xml:space="preserve">,   medida para </w:t>
      </w:r>
      <w:r>
        <w:rPr>
          <w:rFonts w:ascii="Arial" w:hAnsi="Arial" w:cs="Arial"/>
        </w:rPr>
        <w:t>evitar futuras</w:t>
      </w:r>
      <w:r>
        <w:rPr>
          <w:rFonts w:ascii="Arial" w:hAnsi="Arial" w:cs="Arial"/>
          <w:lang w:val="es-CL"/>
        </w:rPr>
        <w:t xml:space="preserve"> </w:t>
      </w:r>
      <w:r>
        <w:rPr>
          <w:rFonts w:ascii="Arial" w:hAnsi="Arial" w:cs="Arial"/>
        </w:rPr>
        <w:t xml:space="preserve">Modificaciones en bases. Esto por   motivos de </w:t>
      </w:r>
    </w:p>
    <w:p w14:paraId="6963B856">
      <w:pPr>
        <w:pStyle w:val="16"/>
        <w:spacing w:line="276" w:lineRule="auto"/>
        <w:ind w:firstLine="330" w:firstLineChars="15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</w:rPr>
        <w:t>programar adecuadamente el campeonato.</w:t>
      </w:r>
    </w:p>
    <w:p w14:paraId="31A3B7C6">
      <w:pPr>
        <w:pStyle w:val="16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70CDFC6C">
      <w:pPr>
        <w:pStyle w:val="16"/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s-MX"/>
        </w:rPr>
        <w:t>5</w:t>
      </w:r>
      <w:r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Todos los atletas deben </w:t>
      </w:r>
      <w:r>
        <w:rPr>
          <w:rFonts w:ascii="Arial" w:hAnsi="Arial" w:cs="Arial"/>
          <w:sz w:val="24"/>
          <w:szCs w:val="24"/>
          <w:lang w:val="es-MX"/>
        </w:rPr>
        <w:t>participar</w:t>
      </w:r>
      <w:r>
        <w:rPr>
          <w:rFonts w:ascii="Arial" w:hAnsi="Arial" w:cs="Arial"/>
          <w:sz w:val="24"/>
          <w:szCs w:val="24"/>
        </w:rPr>
        <w:t xml:space="preserve"> con camiseta/polera Oficial de su Club, en caso contrario no podrán competir. </w:t>
      </w:r>
    </w:p>
    <w:p w14:paraId="29599EBE">
      <w:pPr>
        <w:pStyle w:val="16"/>
        <w:tabs>
          <w:tab w:val="left" w:pos="2670"/>
        </w:tabs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14:paraId="6E2B9AE3">
      <w:pPr>
        <w:pStyle w:val="16"/>
        <w:spacing w:line="276" w:lineRule="auto"/>
        <w:ind w:left="426" w:hanging="426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  <w:lang w:val="es-MX"/>
        </w:rPr>
        <w:t>6</w:t>
      </w:r>
      <w:r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El calentamiento de los atletas se </w:t>
      </w:r>
      <w:r>
        <w:rPr>
          <w:rFonts w:ascii="Arial" w:hAnsi="Arial" w:cs="Arial"/>
          <w:sz w:val="24"/>
          <w:szCs w:val="24"/>
          <w:lang w:val="es-CL"/>
        </w:rPr>
        <w:t xml:space="preserve">debe </w:t>
      </w:r>
      <w:r>
        <w:rPr>
          <w:rFonts w:ascii="Arial" w:hAnsi="Arial" w:cs="Arial"/>
          <w:sz w:val="24"/>
          <w:szCs w:val="24"/>
        </w:rPr>
        <w:t xml:space="preserve">efectuar </w:t>
      </w:r>
      <w:r>
        <w:rPr>
          <w:rFonts w:ascii="Arial" w:hAnsi="Arial" w:cs="Arial"/>
          <w:sz w:val="24"/>
          <w:szCs w:val="24"/>
          <w:lang w:val="es-CL"/>
        </w:rPr>
        <w:t>fuera de la pista y area de competencia</w:t>
      </w:r>
      <w:r>
        <w:rPr>
          <w:rFonts w:ascii="Arial" w:hAnsi="Arial" w:cs="Arial"/>
          <w:sz w:val="24"/>
          <w:szCs w:val="24"/>
        </w:rPr>
        <w:t>.</w:t>
      </w:r>
    </w:p>
    <w:p w14:paraId="19E1FBB1">
      <w:pPr>
        <w:pStyle w:val="16"/>
        <w:spacing w:line="276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0D816748">
      <w:pPr>
        <w:pStyle w:val="16"/>
        <w:numPr>
          <w:ilvl w:val="0"/>
          <w:numId w:val="5"/>
        </w:numPr>
        <w:spacing w:line="276" w:lineRule="auto"/>
        <w:ind w:left="426" w:hanging="426"/>
        <w:jc w:val="both"/>
        <w:rPr>
          <w:rFonts w:ascii="Arial" w:hAnsi="Arial" w:cs="Arial"/>
          <w:i/>
          <w:i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Durante la competencia no se permitirá</w:t>
      </w:r>
      <w:r>
        <w:rPr>
          <w:rFonts w:ascii="Arial" w:hAnsi="Arial" w:cs="Arial"/>
          <w:sz w:val="24"/>
          <w:szCs w:val="24"/>
          <w:lang w:val="es-CL"/>
        </w:rPr>
        <w:t xml:space="preserve"> el ingreso </w:t>
      </w:r>
      <w:r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  <w:lang w:val="es-CL"/>
        </w:rPr>
        <w:t xml:space="preserve"> la pista a atletas que no compiten, entrenadores, dirigentes, padres, familiares y publico en general</w:t>
      </w:r>
      <w:r>
        <w:rPr>
          <w:rFonts w:ascii="Arial" w:hAnsi="Arial" w:cs="Arial"/>
          <w:sz w:val="24"/>
          <w:szCs w:val="24"/>
        </w:rPr>
        <w:t xml:space="preserve"> etc. En caso de no cumplimento de esto, el evento puede ser suspendido momentáneamente y/o el atleta relacionado puede ser descalificado. </w:t>
      </w:r>
      <w:r>
        <w:rPr>
          <w:rFonts w:ascii="Arial" w:hAnsi="Arial" w:cs="Arial"/>
          <w:i/>
          <w:iCs/>
          <w:sz w:val="24"/>
          <w:szCs w:val="24"/>
        </w:rPr>
        <w:t>Esto de modo de contar con una zona de competencia despejada,</w:t>
      </w:r>
      <w:r>
        <w:rPr>
          <w:rFonts w:ascii="Arial" w:hAnsi="Arial" w:cs="Arial"/>
          <w:i/>
          <w:iCs/>
          <w:sz w:val="24"/>
          <w:szCs w:val="24"/>
          <w:lang w:val="es-CL"/>
        </w:rPr>
        <w:t xml:space="preserve"> un</w:t>
      </w:r>
      <w:r>
        <w:rPr>
          <w:rFonts w:ascii="Arial" w:hAnsi="Arial" w:cs="Arial"/>
          <w:i/>
          <w:iCs/>
          <w:sz w:val="24"/>
          <w:szCs w:val="24"/>
        </w:rPr>
        <w:t xml:space="preserve"> trabajo óptimo de jueces</w:t>
      </w:r>
      <w:r>
        <w:rPr>
          <w:rFonts w:ascii="Arial" w:hAnsi="Arial" w:cs="Arial"/>
          <w:i/>
          <w:iCs/>
          <w:sz w:val="24"/>
          <w:szCs w:val="24"/>
          <w:lang w:val="es-CL"/>
        </w:rPr>
        <w:t xml:space="preserve"> que permita un buen </w:t>
      </w:r>
      <w:r>
        <w:rPr>
          <w:rFonts w:ascii="Arial" w:hAnsi="Arial" w:cs="Arial"/>
          <w:i/>
          <w:iCs/>
          <w:sz w:val="24"/>
          <w:szCs w:val="24"/>
        </w:rPr>
        <w:t xml:space="preserve">desarrollo de </w:t>
      </w:r>
      <w:r>
        <w:rPr>
          <w:rFonts w:ascii="Arial" w:hAnsi="Arial" w:cs="Arial"/>
          <w:i/>
          <w:iCs/>
          <w:sz w:val="24"/>
          <w:szCs w:val="24"/>
          <w:lang w:val="es-CL"/>
        </w:rPr>
        <w:t xml:space="preserve">la </w:t>
      </w:r>
      <w:r>
        <w:rPr>
          <w:rFonts w:ascii="Arial" w:hAnsi="Arial" w:cs="Arial"/>
          <w:i/>
          <w:iCs/>
          <w:sz w:val="24"/>
          <w:szCs w:val="24"/>
        </w:rPr>
        <w:t>competencias.</w:t>
      </w:r>
    </w:p>
    <w:p w14:paraId="3863EE8D">
      <w:pPr>
        <w:pStyle w:val="16"/>
        <w:spacing w:line="276" w:lineRule="auto"/>
        <w:jc w:val="both"/>
        <w:rPr>
          <w:rFonts w:ascii="Arial" w:hAnsi="Arial" w:cs="Arial"/>
          <w:i/>
          <w:iCs/>
          <w:sz w:val="24"/>
          <w:szCs w:val="24"/>
        </w:rPr>
      </w:pPr>
    </w:p>
    <w:p w14:paraId="6CC3764E">
      <w:pPr>
        <w:pStyle w:val="16"/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>8</w:t>
      </w:r>
      <w:r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Torneo contara con “cámara de llamados” cuyos horarios se indican en página </w:t>
      </w:r>
      <w:r>
        <w:rPr>
          <w:rFonts w:ascii="Arial" w:hAnsi="Arial" w:cs="Arial"/>
          <w:sz w:val="24"/>
          <w:szCs w:val="24"/>
          <w:lang w:val="es-CL"/>
        </w:rPr>
        <w:t>3</w:t>
      </w:r>
      <w:r>
        <w:rPr>
          <w:rFonts w:ascii="Arial" w:hAnsi="Arial" w:cs="Arial"/>
          <w:sz w:val="24"/>
          <w:szCs w:val="24"/>
        </w:rPr>
        <w:t xml:space="preserve">  donde </w:t>
      </w:r>
      <w:r>
        <w:rPr>
          <w:rFonts w:ascii="Arial" w:hAnsi="Arial" w:cs="Arial"/>
          <w:b/>
          <w:sz w:val="24"/>
          <w:szCs w:val="24"/>
        </w:rPr>
        <w:t xml:space="preserve">los atletas deben presentar </w:t>
      </w:r>
      <w:r>
        <w:rPr>
          <w:rFonts w:ascii="Arial" w:hAnsi="Arial" w:cs="Arial"/>
          <w:b/>
          <w:sz w:val="24"/>
          <w:szCs w:val="24"/>
          <w:u w:val="single"/>
        </w:rPr>
        <w:t xml:space="preserve"> cedula de identidad</w:t>
      </w:r>
      <w:r>
        <w:rPr>
          <w:rFonts w:ascii="Arial" w:hAnsi="Arial" w:cs="Arial"/>
          <w:b/>
          <w:sz w:val="24"/>
          <w:szCs w:val="24"/>
          <w:u w:val="single"/>
          <w:lang w:val="es-MX"/>
        </w:rPr>
        <w:t>.</w:t>
      </w:r>
    </w:p>
    <w:p w14:paraId="219E7B6F">
      <w:pPr>
        <w:pStyle w:val="16"/>
        <w:spacing w:line="276" w:lineRule="auto"/>
        <w:ind w:firstLine="480" w:firstLineChars="20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La exhibición de la cedula de identidad es </w:t>
      </w:r>
      <w:r>
        <w:rPr>
          <w:rFonts w:ascii="Arial" w:hAnsi="Arial" w:cs="Arial"/>
          <w:sz w:val="24"/>
          <w:szCs w:val="24"/>
          <w:lang w:val="es-MX"/>
        </w:rPr>
        <w:t xml:space="preserve">obligatoria </w:t>
      </w:r>
      <w:r>
        <w:rPr>
          <w:rFonts w:ascii="Arial" w:hAnsi="Arial" w:cs="Arial"/>
          <w:sz w:val="24"/>
          <w:szCs w:val="24"/>
        </w:rPr>
        <w:t xml:space="preserve">a objeto de cotejar </w:t>
      </w:r>
    </w:p>
    <w:p w14:paraId="57F216C8">
      <w:pPr>
        <w:pStyle w:val="16"/>
        <w:spacing w:line="276" w:lineRule="auto"/>
        <w:ind w:firstLine="480" w:firstLineChars="20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identidad, verificar datos y evitar una eventual suplantación de atletas. </w:t>
      </w:r>
    </w:p>
    <w:p w14:paraId="7D60DF1A">
      <w:pPr>
        <w:pStyle w:val="16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085BF098">
      <w:pPr>
        <w:pStyle w:val="16"/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lang w:val="es-MX"/>
        </w:rPr>
        <w:t>9</w:t>
      </w:r>
      <w:r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Cualquier consulta técnica debe ser hecha a Raúl Arévalo Hernández Directivo ADRABB y Coordinador Técnico al +56 9 68796483 y/o </w:t>
      </w:r>
      <w:r>
        <w:fldChar w:fldCharType="begin"/>
      </w:r>
      <w:r>
        <w:instrText xml:space="preserve"> HYPERLINK "mailto:asoc.reg.atleticabiobio@gmail.com" </w:instrText>
      </w:r>
      <w:r>
        <w:fldChar w:fldCharType="separate"/>
      </w:r>
      <w:r>
        <w:rPr>
          <w:rStyle w:val="10"/>
          <w:rFonts w:ascii="Arial" w:hAnsi="Arial" w:cs="Arial"/>
          <w:sz w:val="24"/>
          <w:szCs w:val="24"/>
        </w:rPr>
        <w:t>asoc.reg.atleticabiobio@gmail.com</w:t>
      </w:r>
      <w:r>
        <w:rPr>
          <w:rStyle w:val="10"/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 </w:t>
      </w:r>
    </w:p>
    <w:p w14:paraId="4A29AC58">
      <w:pPr>
        <w:pStyle w:val="16"/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</w:p>
    <w:p w14:paraId="3BC57D7E">
      <w:pPr>
        <w:pStyle w:val="16"/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  <w:lang w:val="es-CL"/>
        </w:rPr>
        <w:t>0</w:t>
      </w:r>
      <w:r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Cualquier eventual modificación a estas bases, será informada oportunamente. No obstante, el Coordinador Técnico para el buen desarrollo de evento podrá tomar algunas acciones que estime convenientes durante el desarrollo de este.</w:t>
      </w:r>
    </w:p>
    <w:p w14:paraId="226C163A">
      <w:pPr>
        <w:pStyle w:val="16"/>
        <w:spacing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</w:p>
    <w:p w14:paraId="279D858A">
      <w:pPr>
        <w:pStyle w:val="16"/>
        <w:spacing w:line="276" w:lineRule="auto"/>
        <w:ind w:left="426" w:hanging="426"/>
        <w:rPr>
          <w:lang w:val="es-CL"/>
        </w:rPr>
      </w:pPr>
      <w:r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  <w:lang w:val="es-CL"/>
        </w:rPr>
        <w:t>1</w:t>
      </w:r>
      <w:r>
        <w:rPr>
          <w:rFonts w:ascii="Arial" w:hAnsi="Arial" w:cs="Arial"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>Los resultados de este evento estarán en plataforma Usplat oportunamente.</w:t>
      </w:r>
    </w:p>
    <w:sectPr>
      <w:headerReference r:id="rId5" w:type="default"/>
      <w:footerReference r:id="rId6" w:type="default"/>
      <w:pgSz w:w="12240" w:h="15840"/>
      <w:pgMar w:top="0" w:right="1701" w:bottom="5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CDA46CD">
    <w:pPr>
      <w:shd w:val="clear" w:color="auto" w:fill="FFFFFF"/>
      <w:jc w:val="center"/>
      <w:rPr>
        <w:rFonts w:cs="Arial"/>
        <w:color w:val="222222"/>
        <w:sz w:val="18"/>
        <w:szCs w:val="18"/>
      </w:rPr>
    </w:pPr>
    <w:r>
      <w:rPr>
        <w:rFonts w:cs="Arial"/>
        <w:b/>
        <w:bCs/>
        <w:color w:val="222222"/>
        <w:sz w:val="18"/>
        <w:szCs w:val="18"/>
      </w:rPr>
      <w:t>Asociación Deportiva Regional Atlética del Bio-Bio</w:t>
    </w:r>
  </w:p>
  <w:p w14:paraId="6CDB112B">
    <w:pPr>
      <w:shd w:val="clear" w:color="auto" w:fill="FFFFFF"/>
      <w:jc w:val="center"/>
      <w:rPr>
        <w:rFonts w:cs="Arial"/>
        <w:color w:val="222222"/>
        <w:sz w:val="18"/>
        <w:szCs w:val="18"/>
      </w:rPr>
    </w:pPr>
    <w:r>
      <w:rPr>
        <w:rFonts w:cs="Arial"/>
        <w:color w:val="222222"/>
        <w:sz w:val="18"/>
        <w:szCs w:val="18"/>
      </w:rPr>
      <w:t>RUT 65.215.360-7, personalidad jurídica IND 800170-7</w:t>
    </w:r>
  </w:p>
  <w:p w14:paraId="2B2E91A3">
    <w:pPr>
      <w:shd w:val="clear" w:color="auto" w:fill="FFFFFF"/>
      <w:jc w:val="center"/>
      <w:rPr>
        <w:rFonts w:cs="Arial"/>
        <w:color w:val="222222"/>
        <w:sz w:val="18"/>
        <w:szCs w:val="18"/>
      </w:rPr>
    </w:pPr>
    <w:r>
      <w:fldChar w:fldCharType="begin"/>
    </w:r>
    <w:r>
      <w:instrText xml:space="preserve"> HYPERLINK "http://www.atletismobiobio.cl" </w:instrText>
    </w:r>
    <w:r>
      <w:fldChar w:fldCharType="separate"/>
    </w:r>
    <w:r>
      <w:rPr>
        <w:rStyle w:val="10"/>
        <w:rFonts w:cs="Arial" w:eastAsiaTheme="majorEastAsia"/>
        <w:sz w:val="18"/>
        <w:szCs w:val="18"/>
      </w:rPr>
      <w:t>www.atletismobiobio.cl</w:t>
    </w:r>
    <w:r>
      <w:rPr>
        <w:rStyle w:val="10"/>
        <w:rFonts w:cs="Arial" w:eastAsiaTheme="majorEastAsia"/>
        <w:sz w:val="18"/>
        <w:szCs w:val="18"/>
      </w:rPr>
      <w:fldChar w:fldCharType="end"/>
    </w:r>
    <w:r>
      <w:rPr>
        <w:rFonts w:cs="Arial"/>
        <w:color w:val="222222"/>
        <w:sz w:val="18"/>
        <w:szCs w:val="18"/>
      </w:rPr>
      <w:t xml:space="preserve"> </w:t>
    </w:r>
  </w:p>
  <w:p w14:paraId="3495ED29">
    <w:pPr>
      <w:pStyle w:val="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76" w:lineRule="auto"/>
      </w:pPr>
      <w:r>
        <w:separator/>
      </w:r>
    </w:p>
  </w:footnote>
  <w:footnote w:type="continuationSeparator" w:id="1">
    <w:p>
      <w:pPr>
        <w:spacing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AEE7D1F">
    <w:pPr>
      <w:pStyle w:val="9"/>
      <w:tabs>
        <w:tab w:val="left" w:pos="6600"/>
        <w:tab w:val="clear" w:pos="4419"/>
        <w:tab w:val="clear" w:pos="8838"/>
      </w:tabs>
      <w:rPr>
        <w:lang w:val="es-CL"/>
      </w:rPr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E27028D">
                          <w:pPr>
                            <w:pStyle w:val="9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s0lY7tAAAAAFAQAADwAAAAAA&#10;AAABACAAAAAiAAAAZHJzL2Rvd25yZXYueG1sUEsBAhQAFAAAAAgAh07iQPWp7QcbAgAAVAQAAA4A&#10;AAAAAAAAAQAgAAAAHwEAAGRycy9lMm9Eb2MueG1sUEsFBgAAAAAGAAYAWQEAAKw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E27028D">
                    <w:pPr>
                      <w:pStyle w:val="9"/>
                    </w:pPr>
                  </w:p>
                </w:txbxContent>
              </v:textbox>
            </v:shape>
          </w:pict>
        </mc:Fallback>
      </mc:AlternateContent>
    </w:r>
    <w:r>
      <w:rPr>
        <w:lang w:val="es-CL" w:eastAsia="es-CL"/>
      </w:rPr>
      <w:drawing>
        <wp:inline distT="0" distB="0" distL="0" distR="0">
          <wp:extent cx="1988820" cy="868680"/>
          <wp:effectExtent l="0" t="0" r="0" b="762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8820" cy="8686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es-MX" w:eastAsia="es-CL"/>
      </w:rPr>
      <w:t xml:space="preserve">   </w:t>
    </w:r>
    <w:r>
      <w:rPr>
        <w:lang w:val="es-CL"/>
      </w:rPr>
      <w:t xml:space="preserve"> </w:t>
    </w:r>
    <w:r>
      <w:drawing>
        <wp:inline distT="0" distB="0" distL="114300" distR="114300">
          <wp:extent cx="0" cy="0"/>
          <wp:effectExtent l="0" t="0" r="0" b="0"/>
          <wp:docPr id="10" name="Imagen 3" descr="Municipalidad de Coronel y vecinos trabajan para que la Isla Santa María  tenga retiro de basura – Radio Espacios F.M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3" descr="Municipalidad de Coronel y vecinos trabajan para que la Isla Santa María  tenga retiro de basura – Radio Espacios F.M.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0" cy="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drawing>
        <wp:inline distT="0" distB="0" distL="114300" distR="114300">
          <wp:extent cx="0" cy="0"/>
          <wp:effectExtent l="0" t="0" r="0" b="0"/>
          <wp:docPr id="11" name="Imagen 1" descr="Municipalidad de Coronel y vecinos trabajan para que la Isla Santa María  tenga retiro de basura – Radio Espacios F.M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" descr="Municipalidad de Coronel y vecinos trabajan para que la Isla Santa María  tenga retiro de basura – Radio Espacios F.M."/>
                  <pic:cNvPicPr>
                    <a:picLocks noChangeAspect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0" cy="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es-CL"/>
      </w:rPr>
      <w:t xml:space="preserve">                      </w:t>
    </w:r>
    <w:r>
      <w:rPr>
        <w:rFonts w:ascii="SimSun" w:hAnsi="SimSun" w:eastAsia="SimSun" w:cs="SimSun"/>
      </w:rPr>
      <w:drawing>
        <wp:inline distT="0" distB="0" distL="114300" distR="114300">
          <wp:extent cx="2447925" cy="845820"/>
          <wp:effectExtent l="0" t="0" r="9525" b="0"/>
          <wp:docPr id="1" name="Picture 1" descr="IMG_2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IMG_256"/>
                  <pic:cNvPicPr>
                    <a:picLocks noChangeAspect="1"/>
                  </pic:cNvPicPr>
                </pic:nvPicPr>
                <pic:blipFill>
                  <a:blip r:embed="rId3"/>
                  <a:srcRect t="29231" b="26142"/>
                  <a:stretch>
                    <a:fillRect/>
                  </a:stretch>
                </pic:blipFill>
                <pic:spPr>
                  <a:xfrm>
                    <a:off x="0" y="0"/>
                    <a:ext cx="2473242" cy="85442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lang w:val="es-CL"/>
      </w:rPr>
      <w:t xml:space="preserve">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A09F66F"/>
    <w:multiLevelType w:val="singleLevel"/>
    <w:tmpl w:val="9A09F66F"/>
    <w:lvl w:ilvl="0" w:tentative="0">
      <w:start w:val="1"/>
      <w:numFmt w:val="lowerLetter"/>
      <w:suff w:val="space"/>
      <w:lvlText w:val="%1)"/>
      <w:lvlJc w:val="left"/>
    </w:lvl>
  </w:abstractNum>
  <w:abstractNum w:abstractNumId="1">
    <w:nsid w:val="9C6421E6"/>
    <w:multiLevelType w:val="singleLevel"/>
    <w:tmpl w:val="9C6421E6"/>
    <w:lvl w:ilvl="0" w:tentative="0">
      <w:start w:val="1"/>
      <w:numFmt w:val="upperLetter"/>
      <w:suff w:val="space"/>
      <w:lvlText w:val="%1)"/>
      <w:lvlJc w:val="left"/>
    </w:lvl>
  </w:abstractNum>
  <w:abstractNum w:abstractNumId="2">
    <w:nsid w:val="B1028271"/>
    <w:multiLevelType w:val="singleLevel"/>
    <w:tmpl w:val="B1028271"/>
    <w:lvl w:ilvl="0" w:tentative="0">
      <w:start w:val="4"/>
      <w:numFmt w:val="decimal"/>
      <w:suff w:val="space"/>
      <w:lvlText w:val="%1)"/>
      <w:lvlJc w:val="left"/>
    </w:lvl>
  </w:abstractNum>
  <w:abstractNum w:abstractNumId="3">
    <w:nsid w:val="0E85A3E7"/>
    <w:multiLevelType w:val="singleLevel"/>
    <w:tmpl w:val="0E85A3E7"/>
    <w:lvl w:ilvl="0" w:tentative="0">
      <w:start w:val="7"/>
      <w:numFmt w:val="decimal"/>
      <w:suff w:val="space"/>
      <w:lvlText w:val="%1)"/>
      <w:lvlJc w:val="left"/>
    </w:lvl>
  </w:abstractNum>
  <w:abstractNum w:abstractNumId="4">
    <w:nsid w:val="57DB3DD1"/>
    <w:multiLevelType w:val="multilevel"/>
    <w:tmpl w:val="57DB3DD1"/>
    <w:lvl w:ilvl="0" w:tentative="0">
      <w:start w:val="2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documentProtection w:enforcement="0"/>
  <w:defaultTabStop w:val="708"/>
  <w:hyphenationZone w:val="425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5120"/>
    <w:rsid w:val="000178E3"/>
    <w:rsid w:val="00021026"/>
    <w:rsid w:val="000268EA"/>
    <w:rsid w:val="0005095F"/>
    <w:rsid w:val="00062078"/>
    <w:rsid w:val="000640B8"/>
    <w:rsid w:val="00066230"/>
    <w:rsid w:val="000B388F"/>
    <w:rsid w:val="000D1AC3"/>
    <w:rsid w:val="000E2C8A"/>
    <w:rsid w:val="000E5CED"/>
    <w:rsid w:val="001068E2"/>
    <w:rsid w:val="00124644"/>
    <w:rsid w:val="00125CAF"/>
    <w:rsid w:val="00147671"/>
    <w:rsid w:val="00171567"/>
    <w:rsid w:val="0019140E"/>
    <w:rsid w:val="0019196F"/>
    <w:rsid w:val="001945AE"/>
    <w:rsid w:val="001B2E61"/>
    <w:rsid w:val="001B5120"/>
    <w:rsid w:val="001C0D00"/>
    <w:rsid w:val="001E6474"/>
    <w:rsid w:val="001F17FC"/>
    <w:rsid w:val="001F6BF6"/>
    <w:rsid w:val="00214496"/>
    <w:rsid w:val="0023539A"/>
    <w:rsid w:val="002505BB"/>
    <w:rsid w:val="00262058"/>
    <w:rsid w:val="00280B23"/>
    <w:rsid w:val="00296A26"/>
    <w:rsid w:val="0029733A"/>
    <w:rsid w:val="002A4F29"/>
    <w:rsid w:val="002F1A3A"/>
    <w:rsid w:val="00313437"/>
    <w:rsid w:val="00350901"/>
    <w:rsid w:val="00393564"/>
    <w:rsid w:val="0039599E"/>
    <w:rsid w:val="003A7143"/>
    <w:rsid w:val="003B6A51"/>
    <w:rsid w:val="003D5BBE"/>
    <w:rsid w:val="003F127E"/>
    <w:rsid w:val="003F29BD"/>
    <w:rsid w:val="004015C6"/>
    <w:rsid w:val="00404E26"/>
    <w:rsid w:val="00405434"/>
    <w:rsid w:val="00415C49"/>
    <w:rsid w:val="00427122"/>
    <w:rsid w:val="00431C7E"/>
    <w:rsid w:val="004413BB"/>
    <w:rsid w:val="00447471"/>
    <w:rsid w:val="00450161"/>
    <w:rsid w:val="004559F8"/>
    <w:rsid w:val="00460E50"/>
    <w:rsid w:val="00467619"/>
    <w:rsid w:val="00477A1A"/>
    <w:rsid w:val="00482126"/>
    <w:rsid w:val="00483C59"/>
    <w:rsid w:val="004C77E6"/>
    <w:rsid w:val="004D70DD"/>
    <w:rsid w:val="004E32E2"/>
    <w:rsid w:val="005024EA"/>
    <w:rsid w:val="005137DA"/>
    <w:rsid w:val="00525DC3"/>
    <w:rsid w:val="00545033"/>
    <w:rsid w:val="00547967"/>
    <w:rsid w:val="005830EC"/>
    <w:rsid w:val="005B6869"/>
    <w:rsid w:val="005B6915"/>
    <w:rsid w:val="005C18E0"/>
    <w:rsid w:val="005C6707"/>
    <w:rsid w:val="005D44F6"/>
    <w:rsid w:val="005F16EA"/>
    <w:rsid w:val="00601AF9"/>
    <w:rsid w:val="0060439D"/>
    <w:rsid w:val="00620DF8"/>
    <w:rsid w:val="0062322C"/>
    <w:rsid w:val="006443C9"/>
    <w:rsid w:val="006512D1"/>
    <w:rsid w:val="006804B0"/>
    <w:rsid w:val="006B3B6A"/>
    <w:rsid w:val="006C44B1"/>
    <w:rsid w:val="006D66CB"/>
    <w:rsid w:val="00732B7E"/>
    <w:rsid w:val="00735FB0"/>
    <w:rsid w:val="0076090F"/>
    <w:rsid w:val="00774CE1"/>
    <w:rsid w:val="00780B2B"/>
    <w:rsid w:val="007954F7"/>
    <w:rsid w:val="007B0199"/>
    <w:rsid w:val="007B08F1"/>
    <w:rsid w:val="007B7583"/>
    <w:rsid w:val="00822B83"/>
    <w:rsid w:val="008239B2"/>
    <w:rsid w:val="008515D8"/>
    <w:rsid w:val="00865566"/>
    <w:rsid w:val="00870CF9"/>
    <w:rsid w:val="00871574"/>
    <w:rsid w:val="00886DD9"/>
    <w:rsid w:val="0089184C"/>
    <w:rsid w:val="008B21A1"/>
    <w:rsid w:val="008D16AA"/>
    <w:rsid w:val="008D199D"/>
    <w:rsid w:val="009057EE"/>
    <w:rsid w:val="0090694E"/>
    <w:rsid w:val="009111F4"/>
    <w:rsid w:val="00920B1D"/>
    <w:rsid w:val="00931472"/>
    <w:rsid w:val="00934E95"/>
    <w:rsid w:val="00937CDA"/>
    <w:rsid w:val="00952655"/>
    <w:rsid w:val="00956369"/>
    <w:rsid w:val="00962635"/>
    <w:rsid w:val="00986E5A"/>
    <w:rsid w:val="00992BB0"/>
    <w:rsid w:val="009A5BE2"/>
    <w:rsid w:val="009A7BD3"/>
    <w:rsid w:val="009C0477"/>
    <w:rsid w:val="009E54D9"/>
    <w:rsid w:val="009E76BE"/>
    <w:rsid w:val="009F1A4D"/>
    <w:rsid w:val="00A012C9"/>
    <w:rsid w:val="00A01F8E"/>
    <w:rsid w:val="00A343BB"/>
    <w:rsid w:val="00A62AA7"/>
    <w:rsid w:val="00A667D7"/>
    <w:rsid w:val="00A90B97"/>
    <w:rsid w:val="00AB0209"/>
    <w:rsid w:val="00AC1C31"/>
    <w:rsid w:val="00AC4046"/>
    <w:rsid w:val="00B03E7B"/>
    <w:rsid w:val="00B045BD"/>
    <w:rsid w:val="00B25A7C"/>
    <w:rsid w:val="00B35032"/>
    <w:rsid w:val="00B42379"/>
    <w:rsid w:val="00B472C7"/>
    <w:rsid w:val="00B54EAD"/>
    <w:rsid w:val="00B61EEB"/>
    <w:rsid w:val="00B642F1"/>
    <w:rsid w:val="00B65F6C"/>
    <w:rsid w:val="00B9326A"/>
    <w:rsid w:val="00BB2177"/>
    <w:rsid w:val="00BD365E"/>
    <w:rsid w:val="00BD712E"/>
    <w:rsid w:val="00C06F47"/>
    <w:rsid w:val="00C275BC"/>
    <w:rsid w:val="00C27885"/>
    <w:rsid w:val="00C4526B"/>
    <w:rsid w:val="00C70619"/>
    <w:rsid w:val="00C7204A"/>
    <w:rsid w:val="00C83200"/>
    <w:rsid w:val="00C924D0"/>
    <w:rsid w:val="00CA418A"/>
    <w:rsid w:val="00CA5B54"/>
    <w:rsid w:val="00CC2EB2"/>
    <w:rsid w:val="00CF0DB4"/>
    <w:rsid w:val="00D11C87"/>
    <w:rsid w:val="00D24E14"/>
    <w:rsid w:val="00D57175"/>
    <w:rsid w:val="00D6005E"/>
    <w:rsid w:val="00D62DCC"/>
    <w:rsid w:val="00D7654D"/>
    <w:rsid w:val="00D818C2"/>
    <w:rsid w:val="00DA0283"/>
    <w:rsid w:val="00DE1657"/>
    <w:rsid w:val="00DE2991"/>
    <w:rsid w:val="00DE5988"/>
    <w:rsid w:val="00E12E47"/>
    <w:rsid w:val="00E20A57"/>
    <w:rsid w:val="00E35AC3"/>
    <w:rsid w:val="00E35BC0"/>
    <w:rsid w:val="00E37141"/>
    <w:rsid w:val="00E50141"/>
    <w:rsid w:val="00E71084"/>
    <w:rsid w:val="00E775F6"/>
    <w:rsid w:val="00E93DFB"/>
    <w:rsid w:val="00EB7161"/>
    <w:rsid w:val="00ED2B9A"/>
    <w:rsid w:val="00ED32C2"/>
    <w:rsid w:val="00EF5B51"/>
    <w:rsid w:val="00F01581"/>
    <w:rsid w:val="00F078D4"/>
    <w:rsid w:val="00F217BA"/>
    <w:rsid w:val="00F65880"/>
    <w:rsid w:val="00F95B12"/>
    <w:rsid w:val="00FE0C44"/>
    <w:rsid w:val="026047E2"/>
    <w:rsid w:val="06C3515B"/>
    <w:rsid w:val="06E23528"/>
    <w:rsid w:val="07AC2BB3"/>
    <w:rsid w:val="0AA475E3"/>
    <w:rsid w:val="0AEB505F"/>
    <w:rsid w:val="0CCF1518"/>
    <w:rsid w:val="10996200"/>
    <w:rsid w:val="14A1310F"/>
    <w:rsid w:val="15EE45F6"/>
    <w:rsid w:val="177175A8"/>
    <w:rsid w:val="1A307C97"/>
    <w:rsid w:val="1FFB01D1"/>
    <w:rsid w:val="209F3549"/>
    <w:rsid w:val="22EC7642"/>
    <w:rsid w:val="233B0210"/>
    <w:rsid w:val="237A050D"/>
    <w:rsid w:val="24414402"/>
    <w:rsid w:val="25BC46E4"/>
    <w:rsid w:val="25F9636D"/>
    <w:rsid w:val="260D1E6F"/>
    <w:rsid w:val="29820BC6"/>
    <w:rsid w:val="2A1A6A2C"/>
    <w:rsid w:val="2A862ECC"/>
    <w:rsid w:val="2BAA0523"/>
    <w:rsid w:val="2EBB3E1B"/>
    <w:rsid w:val="2FE943F4"/>
    <w:rsid w:val="31695E23"/>
    <w:rsid w:val="32813E90"/>
    <w:rsid w:val="32BB15FB"/>
    <w:rsid w:val="35C5706A"/>
    <w:rsid w:val="37A62D13"/>
    <w:rsid w:val="39626BCE"/>
    <w:rsid w:val="3A075DB9"/>
    <w:rsid w:val="3A1F7810"/>
    <w:rsid w:val="3C4658C4"/>
    <w:rsid w:val="3C652C1F"/>
    <w:rsid w:val="3CAA4249"/>
    <w:rsid w:val="3D121819"/>
    <w:rsid w:val="3F192B21"/>
    <w:rsid w:val="44C16104"/>
    <w:rsid w:val="45662626"/>
    <w:rsid w:val="458C61DB"/>
    <w:rsid w:val="49037D0A"/>
    <w:rsid w:val="4AF1343B"/>
    <w:rsid w:val="4BAC4EFA"/>
    <w:rsid w:val="50664ADD"/>
    <w:rsid w:val="51EE0A6B"/>
    <w:rsid w:val="52C4068B"/>
    <w:rsid w:val="53106EC7"/>
    <w:rsid w:val="5364298A"/>
    <w:rsid w:val="54C744A6"/>
    <w:rsid w:val="55577B5F"/>
    <w:rsid w:val="584521A6"/>
    <w:rsid w:val="59163021"/>
    <w:rsid w:val="59D42772"/>
    <w:rsid w:val="5C2B5024"/>
    <w:rsid w:val="5F4949CD"/>
    <w:rsid w:val="5F873A72"/>
    <w:rsid w:val="5F920A53"/>
    <w:rsid w:val="635056EE"/>
    <w:rsid w:val="64320236"/>
    <w:rsid w:val="671F6FF3"/>
    <w:rsid w:val="6B4E00B6"/>
    <w:rsid w:val="6D1B3496"/>
    <w:rsid w:val="6F1B130F"/>
    <w:rsid w:val="6F595A4B"/>
    <w:rsid w:val="6F8D522A"/>
    <w:rsid w:val="75660FDE"/>
    <w:rsid w:val="77BE1421"/>
    <w:rsid w:val="79267C5F"/>
    <w:rsid w:val="7ADA7C94"/>
    <w:rsid w:val="7E33687B"/>
    <w:rsid w:val="7FD84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276" w:lineRule="auto"/>
    </w:pPr>
    <w:rPr>
      <w:rFonts w:ascii="Arial" w:hAnsi="Arial" w:eastAsia="Times New Roman" w:cs="Times New Roman"/>
      <w:sz w:val="24"/>
      <w:szCs w:val="24"/>
      <w:lang w:val="es-ES" w:eastAsia="es-ES" w:bidi="ar-SA"/>
    </w:rPr>
  </w:style>
  <w:style w:type="paragraph" w:styleId="2">
    <w:name w:val="heading 1"/>
    <w:basedOn w:val="1"/>
    <w:next w:val="1"/>
    <w:link w:val="12"/>
    <w:qFormat/>
    <w:uiPriority w:val="0"/>
    <w:pPr>
      <w:keepNext/>
      <w:spacing w:before="240" w:after="60"/>
      <w:jc w:val="center"/>
      <w:outlineLvl w:val="0"/>
    </w:pPr>
    <w:rPr>
      <w:rFonts w:asciiTheme="minorHAnsi" w:hAnsiTheme="minorHAnsi" w:eastAsiaTheme="majorEastAsia" w:cstheme="majorBidi"/>
      <w:b/>
      <w:bCs/>
      <w:kern w:val="32"/>
      <w:sz w:val="32"/>
      <w:szCs w:val="32"/>
    </w:rPr>
  </w:style>
  <w:style w:type="paragraph" w:styleId="3">
    <w:name w:val="heading 2"/>
    <w:basedOn w:val="1"/>
    <w:next w:val="1"/>
    <w:link w:val="15"/>
    <w:semiHidden/>
    <w:unhideWhenUsed/>
    <w:qFormat/>
    <w:uiPriority w:val="9"/>
    <w:pPr>
      <w:keepNext/>
      <w:keepLines/>
      <w:spacing w:before="4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Emphasis"/>
    <w:basedOn w:val="4"/>
    <w:qFormat/>
    <w:uiPriority w:val="0"/>
    <w:rPr>
      <w:i/>
      <w:iCs/>
    </w:rPr>
  </w:style>
  <w:style w:type="character" w:styleId="7">
    <w:name w:val="FollowedHyperlink"/>
    <w:basedOn w:val="4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paragraph" w:styleId="8">
    <w:name w:val="footer"/>
    <w:basedOn w:val="1"/>
    <w:link w:val="18"/>
    <w:unhideWhenUsed/>
    <w:qFormat/>
    <w:uiPriority w:val="99"/>
    <w:pPr>
      <w:tabs>
        <w:tab w:val="center" w:pos="4419"/>
        <w:tab w:val="right" w:pos="8838"/>
      </w:tabs>
      <w:spacing w:line="240" w:lineRule="auto"/>
    </w:pPr>
  </w:style>
  <w:style w:type="paragraph" w:styleId="9">
    <w:name w:val="header"/>
    <w:basedOn w:val="1"/>
    <w:link w:val="17"/>
    <w:unhideWhenUsed/>
    <w:qFormat/>
    <w:uiPriority w:val="99"/>
    <w:pPr>
      <w:tabs>
        <w:tab w:val="center" w:pos="4419"/>
        <w:tab w:val="right" w:pos="8838"/>
      </w:tabs>
      <w:spacing w:line="240" w:lineRule="auto"/>
    </w:pPr>
  </w:style>
  <w:style w:type="character" w:styleId="10">
    <w:name w:val="Hyperlink"/>
    <w:qFormat/>
    <w:uiPriority w:val="99"/>
    <w:rPr>
      <w:rFonts w:cs="Times New Roman"/>
      <w:color w:val="0000FF"/>
      <w:u w:val="single"/>
    </w:rPr>
  </w:style>
  <w:style w:type="paragraph" w:styleId="11">
    <w:name w:val="Title"/>
    <w:basedOn w:val="1"/>
    <w:next w:val="1"/>
    <w:link w:val="13"/>
    <w:qFormat/>
    <w:uiPriority w:val="0"/>
    <w:pPr>
      <w:spacing w:before="240" w:after="60"/>
      <w:outlineLvl w:val="0"/>
    </w:pPr>
    <w:rPr>
      <w:rFonts w:asciiTheme="minorHAnsi" w:hAnsiTheme="minorHAnsi" w:eastAsiaTheme="majorEastAsia" w:cstheme="majorBidi"/>
      <w:b/>
      <w:bCs/>
      <w:kern w:val="28"/>
      <w:sz w:val="28"/>
      <w:szCs w:val="32"/>
    </w:rPr>
  </w:style>
  <w:style w:type="character" w:customStyle="1" w:styleId="12">
    <w:name w:val="Título 1 Car"/>
    <w:basedOn w:val="4"/>
    <w:link w:val="2"/>
    <w:qFormat/>
    <w:uiPriority w:val="0"/>
    <w:rPr>
      <w:rFonts w:eastAsiaTheme="majorEastAsia" w:cstheme="majorBidi"/>
      <w:b/>
      <w:bCs/>
      <w:kern w:val="32"/>
      <w:sz w:val="32"/>
      <w:szCs w:val="32"/>
      <w:lang w:val="es-ES" w:eastAsia="es-ES"/>
    </w:rPr>
  </w:style>
  <w:style w:type="character" w:customStyle="1" w:styleId="13">
    <w:name w:val="Título Car"/>
    <w:basedOn w:val="4"/>
    <w:link w:val="11"/>
    <w:qFormat/>
    <w:uiPriority w:val="0"/>
    <w:rPr>
      <w:rFonts w:eastAsiaTheme="majorEastAsia" w:cstheme="majorBidi"/>
      <w:b/>
      <w:bCs/>
      <w:kern w:val="28"/>
      <w:sz w:val="28"/>
      <w:szCs w:val="32"/>
      <w:lang w:val="es-ES" w:eastAsia="es-ES"/>
    </w:rPr>
  </w:style>
  <w:style w:type="paragraph" w:styleId="14">
    <w:name w:val="List Paragraph"/>
    <w:basedOn w:val="1"/>
    <w:qFormat/>
    <w:uiPriority w:val="34"/>
    <w:pPr>
      <w:ind w:left="720"/>
      <w:contextualSpacing/>
    </w:pPr>
  </w:style>
  <w:style w:type="character" w:customStyle="1" w:styleId="15">
    <w:name w:val="Título 2 Car"/>
    <w:basedOn w:val="4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s-ES" w:eastAsia="es-ES"/>
    </w:rPr>
  </w:style>
  <w:style w:type="paragraph" w:styleId="16">
    <w:name w:val="No Spacing"/>
    <w:qFormat/>
    <w:uiPriority w:val="1"/>
    <w:rPr>
      <w:rFonts w:ascii="Calibri" w:hAnsi="Calibri" w:eastAsia="Calibri" w:cs="Times New Roman"/>
      <w:sz w:val="22"/>
      <w:szCs w:val="22"/>
      <w:lang w:val="es-ES" w:eastAsia="en-US" w:bidi="ar-SA"/>
    </w:rPr>
  </w:style>
  <w:style w:type="character" w:customStyle="1" w:styleId="17">
    <w:name w:val="Encabezado Car"/>
    <w:basedOn w:val="4"/>
    <w:link w:val="9"/>
    <w:qFormat/>
    <w:uiPriority w:val="99"/>
    <w:rPr>
      <w:rFonts w:ascii="Arial" w:hAnsi="Arial" w:eastAsia="Times New Roman" w:cs="Times New Roman"/>
      <w:lang w:val="es-ES" w:eastAsia="es-ES"/>
    </w:rPr>
  </w:style>
  <w:style w:type="character" w:customStyle="1" w:styleId="18">
    <w:name w:val="Pie de página Car"/>
    <w:basedOn w:val="4"/>
    <w:link w:val="8"/>
    <w:qFormat/>
    <w:uiPriority w:val="99"/>
    <w:rPr>
      <w:rFonts w:ascii="Arial" w:hAnsi="Arial" w:eastAsia="Times New Roman" w:cs="Times New Roman"/>
      <w:lang w:val="es-ES" w:eastAsia="es-ES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1306</Words>
  <Characters>7189</Characters>
  <Lines>59</Lines>
  <Paragraphs>16</Paragraphs>
  <TotalTime>321</TotalTime>
  <ScaleCrop>false</ScaleCrop>
  <LinksUpToDate>false</LinksUpToDate>
  <CharactersWithSpaces>8479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2022-01-06T21:14:00Z</dcterms:created>
  <dc:creator>Microsoft Office User</dc:creator>
  <cp:lastModifiedBy>Raul Arevalo Hernandez</cp:lastModifiedBy>
  <cp:lastPrinted>2025-03-22T02:24:00Z</cp:lastPrinted>
  <dcterms:modified xsi:type="dcterms:W3CDTF">2025-08-11T03:17:30Z</dcterms:modified>
  <cp:revision>76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1033-12.2.0.21931</vt:lpwstr>
  </property>
  <property fmtid="{D5CDD505-2E9C-101B-9397-08002B2CF9AE}" pid="3" name="ICV">
    <vt:lpwstr>487FDA062C2D45C3B81B5CB5A35ED400</vt:lpwstr>
  </property>
</Properties>
</file>