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EFB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F6567EB" wp14:editId="00507792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63EC9" w14:textId="546040E0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Regional </w:t>
      </w:r>
      <w:r w:rsidR="00C5682C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preparativo </w:t>
      </w:r>
      <w:r w:rsidR="0040334E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nacionales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.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55036FCC" w14:textId="183120B9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Fecha: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="008E75E9">
        <w:rPr>
          <w:rFonts w:ascii="Calibri" w:eastAsia="Calibri" w:hAnsi="Calibri" w:cs="Calibri"/>
          <w:b/>
          <w:color w:val="000000"/>
          <w:sz w:val="24"/>
          <w:szCs w:val="24"/>
        </w:rPr>
        <w:t>1</w:t>
      </w:r>
      <w:r w:rsidR="00F8686C">
        <w:rPr>
          <w:rFonts w:ascii="Calibri" w:eastAsia="Calibri" w:hAnsi="Calibri" w:cs="Calibri"/>
          <w:b/>
          <w:color w:val="000000"/>
          <w:sz w:val="24"/>
          <w:szCs w:val="24"/>
        </w:rPr>
        <w:t>5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de agosto de 202</w:t>
      </w:r>
      <w:r w:rsidR="0069611B"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7FE4C996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02C39D25" w14:textId="430CB8F9" w:rsidR="00EB24D2" w:rsidRPr="00F43109" w:rsidRDefault="006D5774" w:rsidP="00F431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Organiza: </w:t>
      </w:r>
      <w:r w:rsidR="0040334E">
        <w:rPr>
          <w:rFonts w:ascii="Calibri" w:eastAsia="Calibri" w:hAnsi="Calibri" w:cs="Calibri"/>
          <w:color w:val="000000"/>
          <w:sz w:val="24"/>
          <w:szCs w:val="24"/>
        </w:rPr>
        <w:t xml:space="preserve">club atlético Atacama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</w:t>
      </w:r>
    </w:p>
    <w:p w14:paraId="25704B24" w14:textId="15A04116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- </w:t>
      </w:r>
      <w:r w:rsidR="0040334E">
        <w:rPr>
          <w:rFonts w:ascii="Calibri" w:eastAsia="Calibri" w:hAnsi="Calibri" w:cs="Calibri"/>
          <w:sz w:val="24"/>
          <w:szCs w:val="24"/>
        </w:rPr>
        <w:t xml:space="preserve">club atlético Atacama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14:paraId="5FFF6E7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</w:t>
      </w:r>
    </w:p>
    <w:p w14:paraId="653E63A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8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región. </w:t>
      </w:r>
    </w:p>
    <w:p w14:paraId="25832C35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3443BBDB" w14:textId="1F2123F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campeonato se realizará en una jornada el día </w:t>
      </w:r>
      <w:r w:rsidR="008E75E9">
        <w:rPr>
          <w:rFonts w:ascii="Calibri" w:eastAsia="Calibri" w:hAnsi="Calibri" w:cs="Calibri"/>
        </w:rPr>
        <w:t>1</w:t>
      </w:r>
      <w:r w:rsidR="00F8686C">
        <w:rPr>
          <w:rFonts w:ascii="Calibri" w:eastAsia="Calibri" w:hAnsi="Calibri" w:cs="Calibri"/>
        </w:rPr>
        <w:t>5</w:t>
      </w:r>
      <w:r w:rsidR="008E75E9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F43109">
        <w:rPr>
          <w:rFonts w:ascii="Calibri" w:eastAsia="Calibri" w:hAnsi="Calibri" w:cs="Calibri"/>
        </w:rPr>
        <w:t>Agosto</w:t>
      </w:r>
      <w:r>
        <w:rPr>
          <w:rFonts w:ascii="Calibri" w:eastAsia="Calibri" w:hAnsi="Calibri" w:cs="Calibri"/>
          <w:color w:val="000000"/>
        </w:rPr>
        <w:t xml:space="preserve"> del 202</w:t>
      </w:r>
      <w:r w:rsidR="00F43109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en las dependencias del Estadio Atlético Ramón Tapia Chambilla. </w:t>
      </w:r>
    </w:p>
    <w:p w14:paraId="258A88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4EAE8B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2A07BD4F" wp14:editId="05F64C0E">
            <wp:extent cx="962025" cy="9620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1BE0A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4B5B243" w14:textId="24C22CBD" w:rsidR="00EB24D2" w:rsidRPr="00385E9C" w:rsidRDefault="006D5774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>
        <w:rPr>
          <w:rFonts w:ascii="Calibri" w:eastAsia="Calibri" w:hAnsi="Calibri" w:cs="Calibri"/>
          <w:b/>
        </w:rPr>
        <w:t>aporte</w:t>
      </w:r>
      <w:r w:rsidR="00F43109">
        <w:rPr>
          <w:rFonts w:ascii="Calibri" w:eastAsia="Calibri" w:hAnsi="Calibri" w:cs="Calibri"/>
          <w:b/>
        </w:rPr>
        <w:t xml:space="preserve"> de 3.000 pesos</w:t>
      </w:r>
      <w:r>
        <w:rPr>
          <w:rFonts w:ascii="Calibri" w:eastAsia="Calibri" w:hAnsi="Calibri" w:cs="Calibri"/>
          <w:b/>
        </w:rPr>
        <w:t xml:space="preserve"> </w:t>
      </w:r>
      <w:r w:rsidR="00377FA6">
        <w:rPr>
          <w:rFonts w:ascii="Calibri" w:eastAsia="Calibri" w:hAnsi="Calibri" w:cs="Calibri"/>
          <w:b/>
        </w:rPr>
        <w:t>para</w:t>
      </w:r>
      <w:r>
        <w:rPr>
          <w:rFonts w:ascii="Calibri" w:eastAsia="Calibri" w:hAnsi="Calibri" w:cs="Calibri"/>
          <w:b/>
        </w:rPr>
        <w:t xml:space="preserve"> los jueces y cantidad estimadas por plataforma USPLAT.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498462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atleta podrá participar en un máximo de 3 pruebas y de no asistir a una (sin la debida justificación), no podrá participar en las siguientes. </w:t>
      </w:r>
    </w:p>
    <w:p w14:paraId="23B8FA79" w14:textId="6FAB5DDC" w:rsidR="00C66CA1" w:rsidRDefault="00C66CA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estarán habilitadas desde el </w:t>
      </w:r>
      <w:r w:rsidR="009C48A0">
        <w:rPr>
          <w:rFonts w:ascii="Calibri" w:eastAsia="Calibri" w:hAnsi="Calibri" w:cs="Calibri"/>
          <w:color w:val="000000"/>
        </w:rPr>
        <w:t xml:space="preserve">martes a jueves hasta las 21:00 hrs </w:t>
      </w:r>
    </w:p>
    <w:p w14:paraId="76C097E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53" w:right="50" w:hanging="34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deport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559094D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III. DE LOS ATLETAS: </w:t>
      </w:r>
    </w:p>
    <w:p w14:paraId="26AAFC29" w14:textId="533BB21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201</w:t>
      </w:r>
      <w:r w:rsidR="00762488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o anterior. </w:t>
      </w:r>
    </w:p>
    <w:p w14:paraId="089874A2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5BBF26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36D70854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40B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E657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1C334E84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5BA6" w14:textId="6E0F755D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3E70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</w:tr>
      <w:tr w:rsidR="00EB24D2" w14:paraId="49CB8D6E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77599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disco </w:t>
            </w:r>
          </w:p>
          <w:p w14:paraId="7757D64C" w14:textId="77777777" w:rsidR="005350AC" w:rsidRDefault="005350AC" w:rsidP="005350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5293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disco</w:t>
            </w:r>
          </w:p>
        </w:tc>
      </w:tr>
    </w:tbl>
    <w:p w14:paraId="20FD9C7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67489C" w14:textId="77777777" w:rsidR="00EB24D2" w:rsidRDefault="00EB24D2">
      <w:pPr>
        <w:widowControl w:val="0"/>
        <w:spacing w:before="57" w:line="265" w:lineRule="auto"/>
        <w:ind w:left="1218" w:right="43" w:firstLine="1004"/>
        <w:rPr>
          <w:rFonts w:ascii="Calibri" w:eastAsia="Calibri" w:hAnsi="Calibri" w:cs="Calibri"/>
        </w:rPr>
      </w:pPr>
    </w:p>
    <w:tbl>
      <w:tblPr>
        <w:tblStyle w:val="a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42437C38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94CEE" w14:textId="77777777" w:rsidR="00EB24D2" w:rsidRDefault="006D5774">
            <w:pPr>
              <w:widowControl w:val="0"/>
              <w:spacing w:line="240" w:lineRule="auto"/>
              <w:ind w:left="13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93282" w14:textId="77777777" w:rsidR="00EB24D2" w:rsidRDefault="006D5774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VARONES</w:t>
            </w:r>
          </w:p>
        </w:tc>
      </w:tr>
      <w:tr w:rsidR="00EB24D2" w14:paraId="6673173A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145C3" w14:textId="3782510F" w:rsidR="00EB24D2" w:rsidRDefault="006D5774">
            <w:pPr>
              <w:widowControl w:val="0"/>
              <w:spacing w:line="240" w:lineRule="auto"/>
              <w:ind w:left="1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Bala</w:t>
            </w:r>
            <w:r w:rsidR="005350AC">
              <w:rPr>
                <w:rFonts w:ascii="Calibri" w:eastAsia="Calibri" w:hAnsi="Calibri" w:cs="Calibri"/>
              </w:rPr>
              <w:t xml:space="preserve"> </w:t>
            </w:r>
            <w:r w:rsidR="006D2706">
              <w:rPr>
                <w:rFonts w:ascii="Calibri" w:eastAsia="Calibri" w:hAnsi="Calibri" w:cs="Calibri"/>
              </w:rPr>
              <w:t xml:space="preserve">y jabalina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E2660" w14:textId="3DBEC33C" w:rsidR="00EB24D2" w:rsidRDefault="006D5774">
            <w:pPr>
              <w:widowControl w:val="0"/>
              <w:spacing w:line="240" w:lineRule="auto"/>
              <w:ind w:lef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Bala </w:t>
            </w:r>
            <w:r w:rsidR="006D2706">
              <w:rPr>
                <w:rFonts w:ascii="Calibri" w:eastAsia="Calibri" w:hAnsi="Calibri" w:cs="Calibri"/>
              </w:rPr>
              <w:t xml:space="preserve">y jabalina </w:t>
            </w:r>
          </w:p>
        </w:tc>
      </w:tr>
      <w:tr w:rsidR="00EB24D2" w14:paraId="4668BB09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EEA8E" w14:textId="06ACEA1B" w:rsidR="00EB24D2" w:rsidRDefault="006D2706">
            <w:pPr>
              <w:widowControl w:val="0"/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Salto largo </w:t>
            </w:r>
            <w:r w:rsidR="00133046">
              <w:rPr>
                <w:rFonts w:ascii="Calibri" w:eastAsia="Calibri" w:hAnsi="Calibri" w:cs="Calibri"/>
              </w:rPr>
              <w:t xml:space="preserve">con tabla </w:t>
            </w:r>
            <w:r>
              <w:rPr>
                <w:rFonts w:ascii="Calibri" w:eastAsia="Calibri" w:hAnsi="Calibri" w:cs="Calibri"/>
              </w:rPr>
              <w:t xml:space="preserve">y salto alto </w:t>
            </w:r>
            <w:r w:rsidR="005350AC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9254D" w14:textId="2B58FEB2" w:rsidR="00EB24D2" w:rsidRDefault="006D2706">
            <w:pPr>
              <w:widowControl w:val="0"/>
              <w:spacing w:line="240" w:lineRule="auto"/>
              <w:ind w:left="1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Salto largo</w:t>
            </w:r>
            <w:r w:rsidR="00133046">
              <w:rPr>
                <w:rFonts w:ascii="Calibri" w:eastAsia="Calibri" w:hAnsi="Calibri" w:cs="Calibri"/>
              </w:rPr>
              <w:t xml:space="preserve"> con tabla </w:t>
            </w:r>
            <w:r>
              <w:rPr>
                <w:rFonts w:ascii="Calibri" w:eastAsia="Calibri" w:hAnsi="Calibri" w:cs="Calibri"/>
              </w:rPr>
              <w:t xml:space="preserve"> y salto alto </w:t>
            </w:r>
          </w:p>
        </w:tc>
      </w:tr>
    </w:tbl>
    <w:p w14:paraId="3ADC2DB9" w14:textId="77777777" w:rsidR="00EB24D2" w:rsidRDefault="00EB24D2">
      <w:pPr>
        <w:widowControl w:val="0"/>
      </w:pPr>
    </w:p>
    <w:p w14:paraId="2BD2E9CD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5601DE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54D07A78" wp14:editId="5CF72F13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68559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34A7D1C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 se exigirán marcas mínimas, 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EB24D2" w14:paraId="190350C9" w14:textId="77777777">
        <w:trPr>
          <w:trHeight w:val="52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69B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74E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DAMAS VARONES</w:t>
            </w:r>
          </w:p>
        </w:tc>
      </w:tr>
      <w:tr w:rsidR="00EB24D2" w14:paraId="7EBC953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FAB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6A0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7604C04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2F51119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541C0DA4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5344333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7A6E32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091713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16B0265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EB24D2" w14:paraId="255170E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AAF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LANZ.DISCO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B7D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35A72B3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69328C8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u18 - 0.750 </w:t>
            </w:r>
          </w:p>
          <w:p w14:paraId="5345771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AF7D1E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003D5FF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4D98668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u23 - 1,000 </w:t>
            </w:r>
          </w:p>
          <w:p w14:paraId="6AA1CE9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F49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1A395A7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40656C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EDB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3EBD0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8ADFB1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05873B5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2FFB333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52E9C0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Debido al control de marcas, no se realizará entrega de medallas. </w:t>
      </w:r>
    </w:p>
    <w:p w14:paraId="6C95FB7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50DD0E9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peso</w:t>
      </w:r>
      <w:r>
        <w:rPr>
          <w:rFonts w:ascii="Calibri" w:eastAsia="Calibri" w:hAnsi="Calibri" w:cs="Calibri"/>
          <w:color w:val="000000"/>
        </w:rPr>
        <w:t xml:space="preserve"> de los implementos </w:t>
      </w:r>
      <w:r>
        <w:rPr>
          <w:rFonts w:ascii="Calibri" w:eastAsia="Calibri" w:hAnsi="Calibri" w:cs="Calibri"/>
        </w:rPr>
        <w:t>será</w:t>
      </w:r>
      <w:r>
        <w:rPr>
          <w:rFonts w:ascii="Calibri" w:eastAsia="Calibri" w:hAnsi="Calibri" w:cs="Calibri"/>
          <w:color w:val="000000"/>
        </w:rPr>
        <w:t xml:space="preserve"> el indicado por el manual técnico de la World Athletics. </w:t>
      </w:r>
    </w:p>
    <w:p w14:paraId="4B86D67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</w:p>
    <w:p w14:paraId="0EDF1C0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20430F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47AC50B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38A0F66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EB24D2" w14:paraId="7CC8F7A8" w14:textId="77777777">
        <w:trPr>
          <w:trHeight w:val="5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F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Lanzamientos </w:t>
            </w:r>
          </w:p>
        </w:tc>
        <w:tc>
          <w:tcPr>
            <w:tcW w:w="3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8693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44D1ED5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A8EC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9330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33B55C7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jueces de la Asociación Atlética III </w:t>
      </w:r>
    </w:p>
    <w:p w14:paraId="4FA890FA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Región. </w:t>
      </w:r>
    </w:p>
    <w:p w14:paraId="10CEA19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left="474" w:right="39" w:firstLine="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6218C38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74" w:right="52" w:firstLine="5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6B116D4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68" w:right="45" w:firstLine="100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16992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  <w:color w:val="000000"/>
        </w:rPr>
      </w:pPr>
    </w:p>
    <w:p w14:paraId="0CD3901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B4BF05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B500A9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8B39D5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DA82C4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7B7B4E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A3C73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F1ED6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D1AFC2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F483ED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19F42F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5D9433E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AF573E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56B08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63F810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D46416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B483ED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9EEA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4A4DB5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37F047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ADA8EEF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2DAA5AE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B6D9E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11D5D1CF" wp14:editId="52DEA6D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5C79F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71BF5FC7" w14:textId="64F1E7F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1" w:line="240" w:lineRule="auto"/>
        <w:ind w:right="2498"/>
        <w:jc w:val="center"/>
        <w:rPr>
          <w:rFonts w:ascii="Calibri" w:eastAsia="Calibri" w:hAnsi="Calibri" w:cs="Calibri"/>
          <w:b/>
          <w:i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i/>
          <w:sz w:val="28"/>
          <w:szCs w:val="28"/>
        </w:rPr>
        <w:t xml:space="preserve">                                           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“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Regional </w:t>
      </w:r>
      <w:r w:rsidR="00656716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preparativos nacional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 xml:space="preserve">” </w:t>
      </w:r>
    </w:p>
    <w:p w14:paraId="55CA42D6" w14:textId="286279F0" w:rsidR="00EB24D2" w:rsidRDefault="0065671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Viernes</w:t>
      </w:r>
      <w:r w:rsidR="005350AC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69611B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DC00BE">
        <w:rPr>
          <w:rFonts w:ascii="Calibri" w:eastAsia="Calibri" w:hAnsi="Calibri" w:cs="Calibri"/>
          <w:b/>
          <w:sz w:val="28"/>
          <w:szCs w:val="28"/>
        </w:rPr>
        <w:t>1</w:t>
      </w:r>
      <w:r w:rsidR="00133046">
        <w:rPr>
          <w:rFonts w:ascii="Calibri" w:eastAsia="Calibri" w:hAnsi="Calibri" w:cs="Calibri"/>
          <w:b/>
          <w:sz w:val="28"/>
          <w:szCs w:val="28"/>
        </w:rPr>
        <w:t>5</w:t>
      </w:r>
      <w:r w:rsidR="0069611B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6D5774">
        <w:rPr>
          <w:rFonts w:ascii="Calibri" w:eastAsia="Calibri" w:hAnsi="Calibri" w:cs="Calibri"/>
          <w:b/>
          <w:sz w:val="28"/>
          <w:szCs w:val="28"/>
        </w:rPr>
        <w:t xml:space="preserve"> de agosto </w:t>
      </w:r>
    </w:p>
    <w:p w14:paraId="4B72FB0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3"/>
        <w:tblW w:w="9100" w:type="dxa"/>
        <w:tblInd w:w="3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0"/>
        <w:gridCol w:w="6060"/>
      </w:tblGrid>
      <w:tr w:rsidR="00EB24D2" w14:paraId="77D8B980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471D1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Horario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F1C97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Prueba </w:t>
            </w:r>
            <w:r>
              <w:rPr>
                <w:rFonts w:ascii="Calibri" w:eastAsia="Calibri" w:hAnsi="Calibri" w:cs="Calibri"/>
              </w:rPr>
              <w:t>categoría</w:t>
            </w:r>
          </w:p>
        </w:tc>
      </w:tr>
      <w:tr w:rsidR="00EB24D2" w14:paraId="682F0FD7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14BE0" w14:textId="168BE5A9" w:rsidR="00EB24D2" w:rsidRDefault="00AC5DDD" w:rsidP="00C66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9:30 hrs </w:t>
            </w:r>
            <w:r w:rsidR="00233500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F70C3" w14:textId="77777777" w:rsidR="00EB24D2" w:rsidRDefault="006D5774" w:rsidP="002663FD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2663FD">
              <w:rPr>
                <w:rFonts w:ascii="Calibri" w:eastAsia="Calibri" w:hAnsi="Calibri" w:cs="Calibri"/>
                <w:color w:val="000000"/>
              </w:rPr>
              <w:t>Lanzamiento de</w:t>
            </w:r>
            <w:r w:rsidR="00FB6979" w:rsidRPr="002663FD">
              <w:rPr>
                <w:rFonts w:ascii="Calibri" w:eastAsia="Calibri" w:hAnsi="Calibri" w:cs="Calibri"/>
                <w:color w:val="000000"/>
              </w:rPr>
              <w:t xml:space="preserve"> la jabalina</w:t>
            </w:r>
            <w:r w:rsidR="00225A37" w:rsidRPr="002663FD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233500" w:rsidRPr="002663FD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EF3F34" w:rsidRPr="002663FD">
              <w:rPr>
                <w:rFonts w:ascii="Calibri" w:eastAsia="Calibri" w:hAnsi="Calibri" w:cs="Calibri"/>
                <w:color w:val="000000"/>
              </w:rPr>
              <w:t xml:space="preserve"> damas y varones todas las categorías </w:t>
            </w:r>
          </w:p>
          <w:p w14:paraId="59D8AB43" w14:textId="583EB48F" w:rsidR="002663FD" w:rsidRPr="002663FD" w:rsidRDefault="002663FD" w:rsidP="002663FD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Salto largo damas todas las categorías </w:t>
            </w:r>
          </w:p>
        </w:tc>
      </w:tr>
      <w:tr w:rsidR="00EB24D2" w14:paraId="0DDF2DC5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F9786" w14:textId="255A6F13" w:rsidR="00EB24D2" w:rsidRDefault="00225A37" w:rsidP="002335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10:15 </w:t>
            </w:r>
            <w:r w:rsidR="00233500">
              <w:rPr>
                <w:rFonts w:ascii="Calibri" w:eastAsia="Calibri" w:hAnsi="Calibri" w:cs="Calibri"/>
                <w:color w:val="000000"/>
              </w:rPr>
              <w:t xml:space="preserve">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4F640" w14:textId="2A2FC1A2" w:rsidR="00210219" w:rsidRPr="00210219" w:rsidRDefault="00EF3F34" w:rsidP="00210219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210219">
              <w:rPr>
                <w:rFonts w:ascii="Calibri" w:eastAsia="Calibri" w:hAnsi="Calibri" w:cs="Calibri"/>
                <w:color w:val="000000"/>
              </w:rPr>
              <w:t>Lanzamiento de</w:t>
            </w:r>
            <w:r w:rsidR="00225A37" w:rsidRPr="00210219">
              <w:rPr>
                <w:rFonts w:ascii="Calibri" w:eastAsia="Calibri" w:hAnsi="Calibri" w:cs="Calibri"/>
                <w:color w:val="000000"/>
              </w:rPr>
              <w:t xml:space="preserve">l martillo </w:t>
            </w:r>
            <w:r w:rsidRPr="00210219">
              <w:rPr>
                <w:rFonts w:ascii="Calibri" w:eastAsia="Calibri" w:hAnsi="Calibri" w:cs="Calibri"/>
                <w:color w:val="000000"/>
              </w:rPr>
              <w:t>damas y varones todas las categorías</w:t>
            </w:r>
          </w:p>
          <w:p w14:paraId="69E4E983" w14:textId="5A3724B6" w:rsidR="00EB24D2" w:rsidRPr="00210219" w:rsidRDefault="00210219" w:rsidP="00210219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Salto largo varones todas las categorías. </w:t>
            </w:r>
          </w:p>
        </w:tc>
      </w:tr>
      <w:tr w:rsidR="00EB24D2" w14:paraId="1A9891D8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969D" w14:textId="56C3066E" w:rsidR="00EB24D2" w:rsidRDefault="0039762A" w:rsidP="003976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 w:rsidR="00920004">
              <w:rPr>
                <w:rFonts w:ascii="Calibri" w:eastAsia="Calibri" w:hAnsi="Calibri" w:cs="Calibri"/>
                <w:color w:val="000000"/>
              </w:rPr>
              <w:t>1:30</w:t>
            </w:r>
            <w:r>
              <w:rPr>
                <w:rFonts w:ascii="Calibri" w:eastAsia="Calibri" w:hAnsi="Calibri" w:cs="Calibri"/>
                <w:color w:val="000000"/>
              </w:rPr>
              <w:t xml:space="preserve"> 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DD9C7" w14:textId="43D9DEC1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 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disco damas y varones todas las categorías </w:t>
            </w:r>
          </w:p>
        </w:tc>
      </w:tr>
      <w:tr w:rsidR="00EB24D2" w14:paraId="668A2E7B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FCA2E" w14:textId="1474D478" w:rsidR="00EB24D2" w:rsidRDefault="00920004" w:rsidP="003976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12:</w:t>
            </w:r>
            <w:r w:rsidR="009E6678">
              <w:rPr>
                <w:rFonts w:ascii="Calibri" w:eastAsia="Calibri" w:hAnsi="Calibri" w:cs="Calibri"/>
                <w:color w:val="000000"/>
              </w:rPr>
              <w:t>00</w:t>
            </w:r>
            <w:r w:rsidR="00C66CA1">
              <w:rPr>
                <w:rFonts w:ascii="Calibri" w:eastAsia="Calibri" w:hAnsi="Calibri" w:cs="Calibri"/>
                <w:color w:val="000000"/>
              </w:rPr>
              <w:t xml:space="preserve"> 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C482F" w14:textId="4FF38236" w:rsidR="00EB24D2" w:rsidRDefault="009E6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Salto alto 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1360A703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604BD" w14:textId="26654426" w:rsidR="00EB24D2" w:rsidRDefault="00D9652F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9E6678">
              <w:rPr>
                <w:rFonts w:ascii="Calibri" w:eastAsia="Calibri" w:hAnsi="Calibri" w:cs="Calibri"/>
                <w:color w:val="000000"/>
              </w:rPr>
              <w:t xml:space="preserve">12:30 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0C19D" w14:textId="16FF3F96" w:rsidR="00EB24D2" w:rsidRDefault="009E6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la bala damas y varones todas las categorías </w:t>
            </w:r>
          </w:p>
        </w:tc>
      </w:tr>
      <w:tr w:rsidR="00EB24D2" w14:paraId="6BAEB04B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3E50B" w14:textId="1D243F91" w:rsidR="00EB24D2" w:rsidRDefault="00EB24D2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6D7BA" w14:textId="4C2A98A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</w:tbl>
    <w:p w14:paraId="27AE102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AE79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B24D2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220DE"/>
    <w:multiLevelType w:val="hybridMultilevel"/>
    <w:tmpl w:val="24A2B144"/>
    <w:lvl w:ilvl="0" w:tplc="FFFFFFFF">
      <w:start w:val="1"/>
      <w:numFmt w:val="bullet"/>
      <w:lvlText w:val=""/>
      <w:lvlJc w:val="left"/>
      <w:pPr>
        <w:ind w:left="49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num w:numId="1" w16cid:durableId="32637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D2"/>
    <w:rsid w:val="000641E7"/>
    <w:rsid w:val="000C5C13"/>
    <w:rsid w:val="00133046"/>
    <w:rsid w:val="00210219"/>
    <w:rsid w:val="00225A37"/>
    <w:rsid w:val="00233500"/>
    <w:rsid w:val="002663FD"/>
    <w:rsid w:val="00377FA6"/>
    <w:rsid w:val="00385E9C"/>
    <w:rsid w:val="0039762A"/>
    <w:rsid w:val="0040334E"/>
    <w:rsid w:val="004163FD"/>
    <w:rsid w:val="005350AC"/>
    <w:rsid w:val="00593B3E"/>
    <w:rsid w:val="005A6A25"/>
    <w:rsid w:val="00625D97"/>
    <w:rsid w:val="00656716"/>
    <w:rsid w:val="0069611B"/>
    <w:rsid w:val="006D2706"/>
    <w:rsid w:val="006D5774"/>
    <w:rsid w:val="007557F3"/>
    <w:rsid w:val="00762488"/>
    <w:rsid w:val="008E75E9"/>
    <w:rsid w:val="00920004"/>
    <w:rsid w:val="009C48A0"/>
    <w:rsid w:val="009E6678"/>
    <w:rsid w:val="00AC5DDD"/>
    <w:rsid w:val="00C5682C"/>
    <w:rsid w:val="00C66CA1"/>
    <w:rsid w:val="00C92AB1"/>
    <w:rsid w:val="00D47DE5"/>
    <w:rsid w:val="00D9652F"/>
    <w:rsid w:val="00DC00BE"/>
    <w:rsid w:val="00E018D5"/>
    <w:rsid w:val="00E75B03"/>
    <w:rsid w:val="00EB24D2"/>
    <w:rsid w:val="00EF3F34"/>
    <w:rsid w:val="00F43109"/>
    <w:rsid w:val="00F8686C"/>
    <w:rsid w:val="00FB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CEF65F"/>
  <w15:docId w15:val="{0FF29B9B-C2B9-CA40-A971-82B30260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rrafodelista">
    <w:name w:val="List Paragraph"/>
    <w:basedOn w:val="Normal"/>
    <w:uiPriority w:val="34"/>
    <w:qFormat/>
    <w:rsid w:val="00266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3406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Cesar Arias</cp:lastModifiedBy>
  <cp:revision>2</cp:revision>
  <dcterms:created xsi:type="dcterms:W3CDTF">2025-08-11T16:38:00Z</dcterms:created>
  <dcterms:modified xsi:type="dcterms:W3CDTF">2025-08-11T16:38:00Z</dcterms:modified>
</cp:coreProperties>
</file>